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DB" w:rsidRPr="005314DB" w:rsidRDefault="005314DB" w:rsidP="00516E79">
      <w:pPr>
        <w:jc w:val="center"/>
        <w:rPr>
          <w:rFonts w:ascii="Times New Roman" w:hAnsi="Times New Roman" w:cs="Times New Roman"/>
          <w:b/>
          <w:sz w:val="32"/>
          <w:szCs w:val="32"/>
          <w:u w:val="single"/>
        </w:rPr>
      </w:pPr>
      <w:r w:rsidRPr="005314DB">
        <w:rPr>
          <w:rFonts w:ascii="Times New Roman" w:hAnsi="Times New Roman" w:cs="Times New Roman"/>
          <w:b/>
          <w:sz w:val="32"/>
          <w:szCs w:val="32"/>
          <w:u w:val="single"/>
        </w:rPr>
        <w:t>INTRODUCCION A LA BIBLIA</w:t>
      </w:r>
    </w:p>
    <w:p w:rsidR="005314DB" w:rsidRPr="005314DB" w:rsidRDefault="005314DB" w:rsidP="00516E79">
      <w:pPr>
        <w:jc w:val="center"/>
        <w:rPr>
          <w:rFonts w:ascii="Times New Roman" w:hAnsi="Times New Roman" w:cs="Times New Roman"/>
          <w:b/>
          <w:sz w:val="32"/>
          <w:szCs w:val="32"/>
          <w:u w:val="single"/>
        </w:rPr>
      </w:pPr>
      <w:r w:rsidRPr="005314DB">
        <w:rPr>
          <w:rFonts w:ascii="Times New Roman" w:hAnsi="Times New Roman" w:cs="Times New Roman"/>
          <w:b/>
          <w:sz w:val="32"/>
          <w:szCs w:val="32"/>
          <w:u w:val="single"/>
        </w:rPr>
        <w:t>BACHILLER BASICO EN TEOLOGIA</w:t>
      </w:r>
    </w:p>
    <w:p w:rsidR="005314DB" w:rsidRPr="005E0F21" w:rsidRDefault="005314DB" w:rsidP="005E0F21">
      <w:pPr>
        <w:spacing w:after="0" w:line="240" w:lineRule="auto"/>
        <w:rPr>
          <w:rFonts w:ascii="Times New Roman" w:hAnsi="Times New Roman" w:cs="Times New Roman"/>
          <w:sz w:val="28"/>
          <w:szCs w:val="28"/>
        </w:rPr>
      </w:pPr>
    </w:p>
    <w:p w:rsidR="00516E79" w:rsidRPr="005E0F21" w:rsidRDefault="00516E79" w:rsidP="005E0F21">
      <w:pPr>
        <w:spacing w:after="0" w:line="240" w:lineRule="auto"/>
        <w:jc w:val="center"/>
        <w:rPr>
          <w:rFonts w:ascii="Times New Roman" w:hAnsi="Times New Roman" w:cs="Times New Roman"/>
          <w:sz w:val="28"/>
          <w:szCs w:val="28"/>
        </w:rPr>
      </w:pPr>
      <w:r w:rsidRPr="005E0F21">
        <w:rPr>
          <w:rFonts w:ascii="Times New Roman" w:hAnsi="Times New Roman" w:cs="Times New Roman"/>
          <w:sz w:val="28"/>
          <w:szCs w:val="28"/>
        </w:rPr>
        <w:t xml:space="preserve">CONTEXTO BIBLICO  </w:t>
      </w:r>
    </w:p>
    <w:p w:rsidR="00516E79" w:rsidRPr="005E0F21" w:rsidRDefault="00CF6DBF" w:rsidP="005E0F21">
      <w:pPr>
        <w:spacing w:after="0" w:line="240" w:lineRule="auto"/>
        <w:jc w:val="center"/>
        <w:rPr>
          <w:rFonts w:ascii="Times New Roman" w:hAnsi="Times New Roman" w:cs="Times New Roman"/>
          <w:sz w:val="28"/>
          <w:szCs w:val="28"/>
        </w:rPr>
      </w:pPr>
      <w:r w:rsidRPr="005E0F21">
        <w:rPr>
          <w:rFonts w:ascii="Times New Roman" w:hAnsi="Times New Roman" w:cs="Times New Roman"/>
          <w:sz w:val="28"/>
          <w:szCs w:val="28"/>
        </w:rPr>
        <w:t>(PRIMERA</w:t>
      </w:r>
      <w:r w:rsidR="00516E79" w:rsidRPr="005E0F21">
        <w:rPr>
          <w:rFonts w:ascii="Times New Roman" w:hAnsi="Times New Roman" w:cs="Times New Roman"/>
          <w:sz w:val="28"/>
          <w:szCs w:val="28"/>
        </w:rPr>
        <w:t xml:space="preserve"> PARTE)    </w:t>
      </w:r>
    </w:p>
    <w:p w:rsidR="007A062C" w:rsidRPr="005E0F21" w:rsidRDefault="00516E79" w:rsidP="005E0F21">
      <w:pPr>
        <w:spacing w:after="0" w:line="240" w:lineRule="auto"/>
        <w:jc w:val="center"/>
        <w:rPr>
          <w:rFonts w:ascii="Times New Roman" w:hAnsi="Times New Roman" w:cs="Times New Roman"/>
          <w:sz w:val="28"/>
          <w:szCs w:val="28"/>
        </w:rPr>
      </w:pPr>
      <w:r w:rsidRPr="005E0F21">
        <w:rPr>
          <w:rFonts w:ascii="Times New Roman" w:hAnsi="Times New Roman" w:cs="Times New Roman"/>
          <w:sz w:val="28"/>
          <w:szCs w:val="28"/>
        </w:rPr>
        <w:t xml:space="preserve"> ANTIGUO TESTAMENTO</w:t>
      </w:r>
    </w:p>
    <w:p w:rsidR="00516E79" w:rsidRPr="005E0F21" w:rsidRDefault="00436E10" w:rsidP="005E0F2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Pb.</w:t>
      </w:r>
      <w:proofErr w:type="spellEnd"/>
      <w:r>
        <w:rPr>
          <w:rFonts w:ascii="Times New Roman" w:hAnsi="Times New Roman" w:cs="Times New Roman"/>
          <w:sz w:val="28"/>
          <w:szCs w:val="28"/>
        </w:rPr>
        <w:t xml:space="preserve"> </w:t>
      </w:r>
      <w:r w:rsidR="00516E79" w:rsidRPr="005E0F21">
        <w:rPr>
          <w:rFonts w:ascii="Times New Roman" w:hAnsi="Times New Roman" w:cs="Times New Roman"/>
          <w:sz w:val="28"/>
          <w:szCs w:val="28"/>
        </w:rPr>
        <w:t xml:space="preserve"> LUIS LORENZO CORTES GARCIA</w:t>
      </w:r>
    </w:p>
    <w:p w:rsidR="00516E79" w:rsidRPr="00516E79" w:rsidRDefault="00516E79" w:rsidP="00516E79">
      <w:pPr>
        <w:jc w:val="center"/>
        <w:rPr>
          <w:rFonts w:ascii="Times New Roman" w:hAnsi="Times New Roman" w:cs="Times New Roman"/>
          <w:sz w:val="48"/>
          <w:szCs w:val="48"/>
        </w:rPr>
      </w:pPr>
    </w:p>
    <w:p w:rsidR="00516E79" w:rsidRPr="00516E79" w:rsidRDefault="00516E79" w:rsidP="00516E79">
      <w:pPr>
        <w:jc w:val="center"/>
        <w:rPr>
          <w:rFonts w:ascii="Times New Roman" w:hAnsi="Times New Roman" w:cs="Times New Roman"/>
          <w:sz w:val="48"/>
          <w:szCs w:val="48"/>
        </w:rPr>
      </w:pPr>
      <w:r w:rsidRPr="00516E79">
        <w:rPr>
          <w:rFonts w:ascii="Times New Roman" w:hAnsi="Times New Roman" w:cs="Times New Roman"/>
          <w:sz w:val="48"/>
          <w:szCs w:val="48"/>
        </w:rPr>
        <w:t>INSTITUTO BIBLICO INTERDENOMINACIONAL</w:t>
      </w:r>
    </w:p>
    <w:p w:rsidR="00516E79" w:rsidRPr="00516E79" w:rsidRDefault="00516E79" w:rsidP="00516E79">
      <w:pPr>
        <w:jc w:val="center"/>
        <w:rPr>
          <w:rFonts w:ascii="Times New Roman" w:hAnsi="Times New Roman" w:cs="Times New Roman"/>
          <w:sz w:val="48"/>
          <w:szCs w:val="48"/>
        </w:rPr>
      </w:pPr>
    </w:p>
    <w:p w:rsidR="00516E79" w:rsidRPr="00516E79" w:rsidRDefault="00516E79" w:rsidP="00516E79">
      <w:pPr>
        <w:jc w:val="center"/>
        <w:rPr>
          <w:rFonts w:ascii="Times New Roman" w:hAnsi="Times New Roman" w:cs="Times New Roman"/>
          <w:sz w:val="48"/>
          <w:szCs w:val="48"/>
        </w:rPr>
      </w:pPr>
      <w:r w:rsidRPr="00516E79">
        <w:rPr>
          <w:rFonts w:ascii="Times New Roman" w:hAnsi="Times New Roman" w:cs="Times New Roman"/>
          <w:sz w:val="48"/>
          <w:szCs w:val="48"/>
        </w:rPr>
        <w:t>IQUIQUE CHILE</w:t>
      </w:r>
    </w:p>
    <w:p w:rsidR="00516E79" w:rsidRPr="00516E79" w:rsidRDefault="005314DB" w:rsidP="00516E79">
      <w:pPr>
        <w:jc w:val="center"/>
        <w:rPr>
          <w:rFonts w:ascii="Times New Roman" w:hAnsi="Times New Roman" w:cs="Times New Roman"/>
          <w:sz w:val="48"/>
          <w:szCs w:val="48"/>
        </w:rPr>
      </w:pPr>
      <w:r>
        <w:rPr>
          <w:rFonts w:ascii="Times New Roman" w:hAnsi="Times New Roman" w:cs="Times New Roman"/>
          <w:sz w:val="48"/>
          <w:szCs w:val="48"/>
        </w:rPr>
        <w:t>2012</w:t>
      </w:r>
    </w:p>
    <w:p w:rsidR="00516E79" w:rsidRPr="00516E79" w:rsidRDefault="008E625A" w:rsidP="00516E79">
      <w:pPr>
        <w:jc w:val="center"/>
        <w:rPr>
          <w:rFonts w:ascii="Times New Roman" w:hAnsi="Times New Roman" w:cs="Times New Roman"/>
          <w:sz w:val="48"/>
          <w:szCs w:val="48"/>
        </w:rPr>
      </w:pPr>
      <w:r w:rsidRPr="008E625A">
        <w:rPr>
          <w:rFonts w:ascii="Times New Roman" w:hAnsi="Times New Roman" w:cs="Times New Roman"/>
          <w:noProof/>
          <w:sz w:val="48"/>
          <w:szCs w:val="48"/>
          <w:lang w:val="es-CL" w:eastAsia="es-CL"/>
        </w:rPr>
        <w:drawing>
          <wp:inline distT="0" distB="0" distL="0" distR="0">
            <wp:extent cx="654050" cy="797848"/>
            <wp:effectExtent l="19050" t="0" r="0" b="0"/>
            <wp:docPr id="13" name="11 Imagen" descr="I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2.jpg"/>
                    <pic:cNvPicPr/>
                  </pic:nvPicPr>
                  <pic:blipFill>
                    <a:blip r:embed="rId7" cstate="print"/>
                    <a:stretch>
                      <a:fillRect/>
                    </a:stretch>
                  </pic:blipFill>
                  <pic:spPr>
                    <a:xfrm>
                      <a:off x="0" y="0"/>
                      <a:ext cx="651547" cy="794795"/>
                    </a:xfrm>
                    <a:prstGeom prst="rect">
                      <a:avLst/>
                    </a:prstGeom>
                  </pic:spPr>
                </pic:pic>
              </a:graphicData>
            </a:graphic>
          </wp:inline>
        </w:drawing>
      </w:r>
    </w:p>
    <w:p w:rsidR="00516E79" w:rsidRPr="005314DB" w:rsidRDefault="00516E79" w:rsidP="00516E79">
      <w:pPr>
        <w:jc w:val="center"/>
        <w:rPr>
          <w:rFonts w:ascii="Times New Roman" w:hAnsi="Times New Roman" w:cs="Times New Roman"/>
          <w:sz w:val="40"/>
          <w:szCs w:val="40"/>
        </w:rPr>
      </w:pPr>
    </w:p>
    <w:p w:rsidR="00516E79" w:rsidRPr="005E0F21" w:rsidRDefault="00516E79" w:rsidP="00516E79">
      <w:pPr>
        <w:jc w:val="center"/>
        <w:rPr>
          <w:rFonts w:ascii="Times New Roman" w:hAnsi="Times New Roman" w:cs="Times New Roman"/>
          <w:i/>
          <w:sz w:val="40"/>
          <w:szCs w:val="40"/>
          <w:u w:val="single"/>
        </w:rPr>
      </w:pPr>
      <w:r w:rsidRPr="005E0F21">
        <w:rPr>
          <w:rFonts w:ascii="Times New Roman" w:hAnsi="Times New Roman" w:cs="Times New Roman"/>
          <w:i/>
          <w:sz w:val="40"/>
          <w:szCs w:val="40"/>
          <w:u w:val="single"/>
        </w:rPr>
        <w:t>ESTUDIOS A DISTANCIA</w:t>
      </w:r>
    </w:p>
    <w:p w:rsidR="00516E79" w:rsidRPr="005E0F21" w:rsidRDefault="00516E79" w:rsidP="00516E79">
      <w:pPr>
        <w:jc w:val="center"/>
        <w:rPr>
          <w:rFonts w:ascii="Times New Roman" w:hAnsi="Times New Roman" w:cs="Times New Roman"/>
          <w:sz w:val="48"/>
          <w:szCs w:val="48"/>
          <w:u w:val="single"/>
        </w:rPr>
      </w:pPr>
    </w:p>
    <w:p w:rsidR="00516E79" w:rsidRDefault="00516E79" w:rsidP="00516E79">
      <w:pPr>
        <w:jc w:val="center"/>
        <w:rPr>
          <w:rFonts w:ascii="Times New Roman" w:hAnsi="Times New Roman" w:cs="Times New Roman"/>
          <w:sz w:val="48"/>
          <w:szCs w:val="48"/>
        </w:rPr>
      </w:pPr>
    </w:p>
    <w:p w:rsidR="00516E79" w:rsidRDefault="00516E79" w:rsidP="00516E79">
      <w:pPr>
        <w:jc w:val="center"/>
        <w:rPr>
          <w:rFonts w:ascii="Times New Roman" w:hAnsi="Times New Roman" w:cs="Times New Roman"/>
          <w:sz w:val="48"/>
          <w:szCs w:val="48"/>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1F7EE1">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lastRenderedPageBreak/>
        <w:t>CONTENIDO</w:t>
      </w:r>
    </w:p>
    <w:p w:rsidR="001F7EE1" w:rsidRPr="001F7EE1" w:rsidRDefault="001F7EE1" w:rsidP="001F7EE1">
      <w:pPr>
        <w:jc w:val="center"/>
        <w:rPr>
          <w:rFonts w:ascii="Times New Roman" w:hAnsi="Times New Roman" w:cs="Times New Roman"/>
          <w:sz w:val="27"/>
          <w:szCs w:val="27"/>
          <w:lang w:val="es-ES_tradnl"/>
        </w:rPr>
      </w:pP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Introducción</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orígenes de Israel</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Patriarcas</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La conquista de la tierra prometida</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Israel en el periodo pre estatal</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El reinado en Israel</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estados de Israel y Judá</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La soberanía de los Persas</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Griegos y Romanos</w:t>
      </w:r>
    </w:p>
    <w:p w:rsidR="00516E79" w:rsidRPr="001F7EE1" w:rsidRDefault="00516E79" w:rsidP="00516E79">
      <w:pPr>
        <w:spacing w:line="360" w:lineRule="auto"/>
        <w:ind w:left="360" w:firstLine="348"/>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Anexos</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Mapas bíblicos</w:t>
      </w:r>
    </w:p>
    <w:p w:rsidR="00516E79" w:rsidRPr="001F7EE1" w:rsidRDefault="00516E79" w:rsidP="00516E79">
      <w:pPr>
        <w:numPr>
          <w:ilvl w:val="0"/>
          <w:numId w:val="1"/>
        </w:numPr>
        <w:spacing w:after="0"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Bibliografía sugerida</w:t>
      </w: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lastRenderedPageBreak/>
        <w:t>“Mira que te mando que te esfuerces y seas valiente</w:t>
      </w:r>
    </w:p>
    <w:p w:rsidR="00516E79" w:rsidRPr="001F7EE1" w:rsidRDefault="00516E79" w:rsidP="00516E79">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No temas ni desmayes, porque Jehová tu Dios estará contigo</w:t>
      </w:r>
    </w:p>
    <w:p w:rsidR="00516E79" w:rsidRPr="001F7EE1" w:rsidRDefault="00516E79" w:rsidP="00516E79">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En dondequiera que vayas”</w:t>
      </w:r>
    </w:p>
    <w:p w:rsidR="00516E79" w:rsidRPr="001F7EE1" w:rsidRDefault="00516E79" w:rsidP="00516E79">
      <w:pPr>
        <w:jc w:val="center"/>
        <w:rPr>
          <w:rFonts w:ascii="Times New Roman" w:hAnsi="Times New Roman" w:cs="Times New Roman"/>
          <w:sz w:val="27"/>
          <w:szCs w:val="27"/>
          <w:lang w:val="es-ES_tradnl"/>
        </w:rPr>
      </w:pPr>
    </w:p>
    <w:p w:rsidR="00516E79" w:rsidRPr="001F7EE1" w:rsidRDefault="00516E79" w:rsidP="00516E79">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Josué 1:9</w:t>
      </w:r>
    </w:p>
    <w:p w:rsidR="00516E79" w:rsidRPr="001F7EE1" w:rsidRDefault="005E0F21" w:rsidP="00516E79">
      <w:pPr>
        <w:jc w:val="center"/>
        <w:rPr>
          <w:rFonts w:ascii="Times New Roman" w:hAnsi="Times New Roman" w:cs="Times New Roman"/>
          <w:sz w:val="27"/>
          <w:szCs w:val="27"/>
          <w:lang w:val="es-ES_tradnl"/>
        </w:rPr>
      </w:pPr>
      <w:r>
        <w:rPr>
          <w:rFonts w:ascii="Times New Roman" w:hAnsi="Times New Roman" w:cs="Times New Roman"/>
          <w:noProof/>
          <w:sz w:val="27"/>
          <w:szCs w:val="27"/>
          <w:lang w:val="es-CL" w:eastAsia="es-CL"/>
        </w:rPr>
        <w:drawing>
          <wp:inline distT="0" distB="0" distL="0" distR="0">
            <wp:extent cx="3667125" cy="3219450"/>
            <wp:effectExtent l="19050" t="0" r="9525" b="0"/>
            <wp:docPr id="17" name="16 Imagen" descr="dia del lib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del libro.gif"/>
                    <pic:cNvPicPr/>
                  </pic:nvPicPr>
                  <pic:blipFill>
                    <a:blip r:embed="rId8"/>
                    <a:stretch>
                      <a:fillRect/>
                    </a:stretch>
                  </pic:blipFill>
                  <pic:spPr>
                    <a:xfrm>
                      <a:off x="0" y="0"/>
                      <a:ext cx="3667125" cy="3219450"/>
                    </a:xfrm>
                    <a:prstGeom prst="rect">
                      <a:avLst/>
                    </a:prstGeom>
                  </pic:spPr>
                </pic:pic>
              </a:graphicData>
            </a:graphic>
          </wp:inline>
        </w:drawing>
      </w: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E0F21" w:rsidRPr="001F7EE1" w:rsidRDefault="005E0F21" w:rsidP="005E0F21">
      <w:pPr>
        <w:pStyle w:val="Ttulo1"/>
        <w:jc w:val="both"/>
        <w:rPr>
          <w:rFonts w:ascii="Times New Roman" w:hAnsi="Times New Roman"/>
          <w:sz w:val="27"/>
          <w:szCs w:val="27"/>
        </w:rPr>
      </w:pPr>
    </w:p>
    <w:p w:rsidR="005E0F21" w:rsidRPr="005E0F21" w:rsidRDefault="005E0F21" w:rsidP="005E0F21">
      <w:pPr>
        <w:pStyle w:val="Ttulo1"/>
        <w:jc w:val="center"/>
        <w:rPr>
          <w:rFonts w:ascii="Times New Roman" w:hAnsi="Times New Roman"/>
          <w:sz w:val="48"/>
          <w:szCs w:val="48"/>
        </w:rPr>
      </w:pPr>
      <w:r w:rsidRPr="005E0F21">
        <w:rPr>
          <w:rFonts w:ascii="Times New Roman" w:hAnsi="Times New Roman"/>
          <w:sz w:val="48"/>
          <w:szCs w:val="48"/>
        </w:rPr>
        <w:t>LA HISTORIA DE ISRAEL</w:t>
      </w: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516E79" w:rsidRPr="001F7EE1" w:rsidRDefault="00516E79"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9D4CB2" w:rsidRPr="001F7EE1" w:rsidRDefault="009D4CB2" w:rsidP="00516E79">
      <w:pPr>
        <w:rPr>
          <w:rFonts w:ascii="Times New Roman" w:hAnsi="Times New Roman" w:cs="Times New Roman"/>
          <w:sz w:val="27"/>
          <w:szCs w:val="27"/>
          <w:lang w:val="es-ES_tradnl"/>
        </w:rPr>
      </w:pPr>
    </w:p>
    <w:p w:rsidR="00516E79" w:rsidRPr="001F7EE1" w:rsidRDefault="00516E79" w:rsidP="00516E79">
      <w:pPr>
        <w:pStyle w:val="Ttulo1"/>
        <w:jc w:val="both"/>
        <w:rPr>
          <w:rFonts w:ascii="Times New Roman" w:hAnsi="Times New Roman"/>
          <w:sz w:val="27"/>
          <w:szCs w:val="27"/>
        </w:rPr>
      </w:pPr>
    </w:p>
    <w:p w:rsidR="00516E79" w:rsidRPr="001F7EE1" w:rsidRDefault="00516E79" w:rsidP="00516E79">
      <w:pPr>
        <w:pStyle w:val="Ttulo1"/>
        <w:jc w:val="center"/>
        <w:rPr>
          <w:rFonts w:ascii="Times New Roman" w:hAnsi="Times New Roman"/>
          <w:sz w:val="27"/>
          <w:szCs w:val="27"/>
        </w:rPr>
      </w:pPr>
      <w:r w:rsidRPr="001F7EE1">
        <w:rPr>
          <w:rFonts w:ascii="Times New Roman" w:hAnsi="Times New Roman"/>
          <w:sz w:val="27"/>
          <w:szCs w:val="27"/>
        </w:rPr>
        <w:t>LA HISTORIA DE ISRAEL</w:t>
      </w:r>
    </w:p>
    <w:p w:rsidR="00516E79" w:rsidRPr="001F7EE1" w:rsidRDefault="00516E79" w:rsidP="00516E79">
      <w:pPr>
        <w:spacing w:line="360" w:lineRule="auto"/>
        <w:jc w:val="both"/>
        <w:rPr>
          <w:rFonts w:ascii="Times New Roman" w:hAnsi="Times New Roman" w:cs="Times New Roman"/>
          <w:sz w:val="27"/>
          <w:szCs w:val="27"/>
          <w:lang w:val="es-ES_tradnl"/>
        </w:rPr>
      </w:pPr>
    </w:p>
    <w:p w:rsidR="00516E79" w:rsidRPr="001F7EE1" w:rsidRDefault="00516E79" w:rsidP="00516E79">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Introducción</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 xml:space="preserve">Al abrir la Biblia lo primero que descubrimos es la historia del pueblo de Dios. Se trata de una historia viva, con personajes que nos llenan de asombro, pero a la vez aprendemos de su fe y de sus experiencias con el Dios que maneja y sujeta la historia. El origen de la historia de Israel se encuentra en los relatos y narraciones de la Biblia, pero ellos no nos quieren entregar una historia fría, sino que esa historia es contada para que saquemos una lección de ella. </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 xml:space="preserve">Debemos considerar que al leer la Biblia, y al estudiar la historia de Israel, no estamos leyendo cualquier libro de historia, no estamos estudiando cualquier historia corriente. Por esa razón no  debemos leer con el criterio de la historia común, ni con pensamientos científicos. ”Historia es la narración y exposición verdadera de los acontecimientos pasados y cosas memorables. En sentido absoluta se toma por la relación de los sucesos públicos  y políticos de los pueblos; pero también se da este nombre a la sucesos, hechos  o manifestaciones de la actividad humana de cualquier otra clase” </w:t>
      </w:r>
      <w:r w:rsidRPr="001F7EE1">
        <w:rPr>
          <w:rStyle w:val="Refdenotaalpie"/>
          <w:rFonts w:ascii="Times New Roman" w:hAnsi="Times New Roman"/>
          <w:sz w:val="27"/>
          <w:szCs w:val="27"/>
        </w:rPr>
        <w:footnoteReference w:id="2"/>
      </w:r>
      <w:r w:rsidRPr="001F7EE1">
        <w:rPr>
          <w:rFonts w:ascii="Times New Roman" w:hAnsi="Times New Roman"/>
          <w:sz w:val="27"/>
          <w:szCs w:val="27"/>
        </w:rPr>
        <w:t xml:space="preserve"> Ninguno de los relatos de la Biblia fueron hechos en sentido estrictamente histórico, tampoco fueron pensados para probar determinadas teorías ni para alimentar el razonamiento de las personas, entonces ¿Para </w:t>
      </w:r>
      <w:r w:rsidR="007D4054" w:rsidRPr="001F7EE1">
        <w:rPr>
          <w:rFonts w:ascii="Times New Roman" w:hAnsi="Times New Roman"/>
          <w:sz w:val="27"/>
          <w:szCs w:val="27"/>
        </w:rPr>
        <w:t>qué</w:t>
      </w:r>
      <w:r w:rsidRPr="001F7EE1">
        <w:rPr>
          <w:rFonts w:ascii="Times New Roman" w:hAnsi="Times New Roman"/>
          <w:sz w:val="27"/>
          <w:szCs w:val="27"/>
        </w:rPr>
        <w:t xml:space="preserve"> fueron escritos? ¿Cuál es el motivo principal de la existencia de estos relatos que dan forma a personajes y a la historia del pueblo de Dios?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lastRenderedPageBreak/>
        <w:t xml:space="preserve">La razón principal es alimentar nuestra fe en el Dios verdadero, los relatos y narraciones tienen como propósito fundamental predicar una fe, producir una renovación en la espiritualidad y acercar a Dios, por esa razón no vamos a encontrar continuidad entre los relatos, ni vamos a encontrar una </w:t>
      </w:r>
      <w:r w:rsidR="007D4054" w:rsidRPr="001F7EE1">
        <w:rPr>
          <w:rFonts w:ascii="Times New Roman" w:hAnsi="Times New Roman"/>
          <w:sz w:val="27"/>
          <w:szCs w:val="27"/>
        </w:rPr>
        <w:t>ilación</w:t>
      </w:r>
      <w:r w:rsidRPr="001F7EE1">
        <w:rPr>
          <w:rFonts w:ascii="Times New Roman" w:hAnsi="Times New Roman"/>
          <w:sz w:val="27"/>
          <w:szCs w:val="27"/>
        </w:rPr>
        <w:t xml:space="preserve"> histórica, ni hechos que permitan una comprobación científica de los acontecimientos, las narraciones en el fondo quieren predicar y enseñar sobre la fe en un Dios personal.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 xml:space="preserve">El pueblo de Israel y de </w:t>
      </w:r>
      <w:proofErr w:type="spellStart"/>
      <w:r w:rsidRPr="001F7EE1">
        <w:rPr>
          <w:rFonts w:ascii="Times New Roman" w:hAnsi="Times New Roman"/>
          <w:sz w:val="27"/>
          <w:szCs w:val="27"/>
        </w:rPr>
        <w:t>Judà</w:t>
      </w:r>
      <w:proofErr w:type="spellEnd"/>
      <w:r w:rsidRPr="001F7EE1">
        <w:rPr>
          <w:rFonts w:ascii="Times New Roman" w:hAnsi="Times New Roman"/>
          <w:sz w:val="27"/>
          <w:szCs w:val="27"/>
        </w:rPr>
        <w:t xml:space="preserve"> no </w:t>
      </w:r>
      <w:proofErr w:type="gramStart"/>
      <w:r w:rsidRPr="001F7EE1">
        <w:rPr>
          <w:rFonts w:ascii="Times New Roman" w:hAnsi="Times New Roman"/>
          <w:sz w:val="27"/>
          <w:szCs w:val="27"/>
        </w:rPr>
        <w:t>aparecen</w:t>
      </w:r>
      <w:proofErr w:type="gramEnd"/>
      <w:r w:rsidRPr="001F7EE1">
        <w:rPr>
          <w:rFonts w:ascii="Times New Roman" w:hAnsi="Times New Roman"/>
          <w:sz w:val="27"/>
          <w:szCs w:val="27"/>
        </w:rPr>
        <w:t xml:space="preserve"> en un determinado tiempo, ellos se fueron formando muy lentamente, en medio de civilizaciones más antiguas que ocupaban el espacio que hay entre </w:t>
      </w:r>
      <w:proofErr w:type="spellStart"/>
      <w:r w:rsidRPr="001F7EE1">
        <w:rPr>
          <w:rFonts w:ascii="Times New Roman" w:hAnsi="Times New Roman"/>
          <w:sz w:val="27"/>
          <w:szCs w:val="27"/>
        </w:rPr>
        <w:t>Mesopotámia</w:t>
      </w:r>
      <w:proofErr w:type="spellEnd"/>
      <w:r w:rsidRPr="001F7EE1">
        <w:rPr>
          <w:rFonts w:ascii="Times New Roman" w:hAnsi="Times New Roman"/>
          <w:sz w:val="27"/>
          <w:szCs w:val="27"/>
        </w:rPr>
        <w:t xml:space="preserve"> y Egipto. En el presente texto mostraremos en forma breve su nacimiento y la posterior constitución como pueblo, que definitivamente encontrará su unidad nacional bajo la figura del Rey David, cuya capital a contar de ese momento será la ciudad de Jerusalén, y luego el esplendor del templo en la época del Rey Salomón.</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La Historia de los Patriarcas se cuenta en torno a la figura paradigmática  del “padre de la fe”, que es Abraham, en quién se da el inicio del llamado a una aventura de fe. Moisés es el personaje central del acontecimiento fundacional, que es la salida de Egipto, conocida como El Éxodo y la caminata por el desierto con la experiencia en el Sinaí, que permite al Pueblo de Dios, recibir las tablas de la ley.</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 xml:space="preserve">Israel y Judá existen como reinos,  bajo David y Salomón, luego tuvieron una larga historia de divisiones. La parte norte conocida como Israel desaparece bajo los golpes de Asiria en el siglo VIII A.C. y la parte sur conocida como Judá fue destruida por Babilonia en el siglo VI </w:t>
      </w:r>
      <w:proofErr w:type="gramStart"/>
      <w:r w:rsidRPr="001F7EE1">
        <w:rPr>
          <w:rFonts w:ascii="Times New Roman" w:hAnsi="Times New Roman"/>
          <w:sz w:val="27"/>
          <w:szCs w:val="27"/>
        </w:rPr>
        <w:t>A.C..</w:t>
      </w:r>
      <w:proofErr w:type="gramEnd"/>
      <w:r w:rsidRPr="001F7EE1">
        <w:rPr>
          <w:rFonts w:ascii="Times New Roman" w:hAnsi="Times New Roman"/>
          <w:sz w:val="27"/>
          <w:szCs w:val="27"/>
        </w:rPr>
        <w:t xml:space="preserve"> Pero la caída de los estados, o de los reinos no significa que desaparezca el pueblo de Dios,  ellos siguen viviendo, reflexionando, orando y reconciliándose con </w:t>
      </w:r>
      <w:r w:rsidRPr="001F7EE1">
        <w:rPr>
          <w:rFonts w:ascii="Times New Roman" w:hAnsi="Times New Roman"/>
          <w:sz w:val="27"/>
          <w:szCs w:val="27"/>
        </w:rPr>
        <w:lastRenderedPageBreak/>
        <w:t>Dios en diferentes lugares, de la Palestina, en Babilonia y dispersos en el mundo de su tiempo.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Bajo el imperio de los Persas, un grupo de los judíos volvió para  reconstruir el templo y las murallas de la ciudad de Jerusalén, en el periodo de los griegos los judíos intentan una sublevación, pero esta es sofocada y quedan las condiciones para el avance de los Romanos, quienes en definitiva los dominan y los convierten en una provincia de su imperio.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ind w:firstLine="708"/>
        <w:rPr>
          <w:rFonts w:ascii="Times New Roman" w:hAnsi="Times New Roman"/>
          <w:sz w:val="27"/>
          <w:szCs w:val="27"/>
        </w:rPr>
      </w:pPr>
      <w:r w:rsidRPr="001F7EE1">
        <w:rPr>
          <w:rFonts w:ascii="Times New Roman" w:hAnsi="Times New Roman"/>
          <w:sz w:val="27"/>
          <w:szCs w:val="27"/>
        </w:rPr>
        <w:t xml:space="preserve">La invasión de los </w:t>
      </w:r>
      <w:proofErr w:type="gramStart"/>
      <w:r w:rsidRPr="001F7EE1">
        <w:rPr>
          <w:rFonts w:ascii="Times New Roman" w:hAnsi="Times New Roman"/>
          <w:sz w:val="27"/>
          <w:szCs w:val="27"/>
        </w:rPr>
        <w:t>Romanos</w:t>
      </w:r>
      <w:proofErr w:type="gramEnd"/>
      <w:r w:rsidRPr="001F7EE1">
        <w:rPr>
          <w:rFonts w:ascii="Times New Roman" w:hAnsi="Times New Roman"/>
          <w:sz w:val="27"/>
          <w:szCs w:val="27"/>
        </w:rPr>
        <w:t xml:space="preserve"> pone fin  a la vida autónoma de los judíos, pero el pueblo de Dios llamado Israel siguió viviendo en muchas comunidades dispersas, tanto en Palestina, como en Babilonia y dispersos en otros lugares del imperio romano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LOS ORIGENES DE ISRAEL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La</w:t>
      </w:r>
      <w:r w:rsidR="00127BC3">
        <w:rPr>
          <w:rFonts w:ascii="Times New Roman" w:hAnsi="Times New Roman"/>
          <w:sz w:val="27"/>
          <w:szCs w:val="27"/>
        </w:rPr>
        <w:t xml:space="preserve"> tierra donde se desarrollan lo</w:t>
      </w:r>
      <w:r w:rsidRPr="001F7EE1">
        <w:rPr>
          <w:rFonts w:ascii="Times New Roman" w:hAnsi="Times New Roman"/>
          <w:sz w:val="27"/>
          <w:szCs w:val="27"/>
        </w:rPr>
        <w:t>s acontecimientos importantes de la historia de Israel, es conocida en la Biblia con el nombre de Canaán, o la tierra de Israel. Pero el nombre más común es el de Palestina.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Por la conformación geográfica este sector fue escenario de grandes guerras desde tiempos remotos. En el comienzo de la edad de bronce (</w:t>
      </w:r>
      <w:smartTag w:uri="urn:schemas-microsoft-com:office:smarttags" w:element="metricconverter">
        <w:smartTagPr>
          <w:attr w:name="ProductID" w:val="3000 A"/>
        </w:smartTagPr>
        <w:r w:rsidRPr="001F7EE1">
          <w:rPr>
            <w:rFonts w:ascii="Times New Roman" w:hAnsi="Times New Roman"/>
            <w:sz w:val="27"/>
            <w:szCs w:val="27"/>
          </w:rPr>
          <w:t>3000 A</w:t>
        </w:r>
      </w:smartTag>
      <w:r w:rsidRPr="001F7EE1">
        <w:rPr>
          <w:rFonts w:ascii="Times New Roman" w:hAnsi="Times New Roman"/>
          <w:sz w:val="27"/>
          <w:szCs w:val="27"/>
        </w:rPr>
        <w:t xml:space="preserve">.C) vivía en Palestina una población de lengua semítica. La arqueología antigua muestra que existieron ciudades bien construidas como </w:t>
      </w:r>
      <w:proofErr w:type="spellStart"/>
      <w:r w:rsidRPr="001F7EE1">
        <w:rPr>
          <w:rFonts w:ascii="Times New Roman" w:hAnsi="Times New Roman"/>
          <w:sz w:val="27"/>
          <w:szCs w:val="27"/>
        </w:rPr>
        <w:t>Meggido</w:t>
      </w:r>
      <w:proofErr w:type="spellEnd"/>
      <w:r w:rsidRPr="001F7EE1">
        <w:rPr>
          <w:rFonts w:ascii="Times New Roman" w:hAnsi="Times New Roman"/>
          <w:sz w:val="27"/>
          <w:szCs w:val="27"/>
        </w:rPr>
        <w:t xml:space="preserve">, </w:t>
      </w:r>
      <w:proofErr w:type="spellStart"/>
      <w:r w:rsidRPr="001F7EE1">
        <w:rPr>
          <w:rFonts w:ascii="Times New Roman" w:hAnsi="Times New Roman"/>
          <w:sz w:val="27"/>
          <w:szCs w:val="27"/>
        </w:rPr>
        <w:t>Bet</w:t>
      </w:r>
      <w:proofErr w:type="spellEnd"/>
      <w:r w:rsidRPr="001F7EE1">
        <w:rPr>
          <w:rFonts w:ascii="Times New Roman" w:hAnsi="Times New Roman"/>
          <w:sz w:val="27"/>
          <w:szCs w:val="27"/>
        </w:rPr>
        <w:t xml:space="preserve">- san, </w:t>
      </w:r>
      <w:r w:rsidRPr="001F7EE1">
        <w:rPr>
          <w:rFonts w:ascii="Times New Roman" w:hAnsi="Times New Roman"/>
          <w:sz w:val="27"/>
          <w:szCs w:val="27"/>
        </w:rPr>
        <w:lastRenderedPageBreak/>
        <w:t xml:space="preserve">Jericó, </w:t>
      </w:r>
      <w:proofErr w:type="spellStart"/>
      <w:r w:rsidRPr="001F7EE1">
        <w:rPr>
          <w:rFonts w:ascii="Times New Roman" w:hAnsi="Times New Roman"/>
          <w:sz w:val="27"/>
          <w:szCs w:val="27"/>
        </w:rPr>
        <w:t>Hai</w:t>
      </w:r>
      <w:proofErr w:type="spellEnd"/>
      <w:r w:rsidRPr="001F7EE1">
        <w:rPr>
          <w:rFonts w:ascii="Times New Roman" w:hAnsi="Times New Roman"/>
          <w:sz w:val="27"/>
          <w:szCs w:val="27"/>
        </w:rPr>
        <w:t>, etc. Además nos revela la existencia de una cultura floreciente y un creciente intercambio cultural con Egipto.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En la primera mitad de la Edad de bronce, a través de grandes guerras y luchas internas, se destruyeron las ciudades importantes y la población disminuyó</w:t>
      </w:r>
      <w:proofErr w:type="gramStart"/>
      <w:r w:rsidRPr="001F7EE1">
        <w:rPr>
          <w:rFonts w:ascii="Times New Roman" w:hAnsi="Times New Roman"/>
          <w:sz w:val="27"/>
          <w:szCs w:val="27"/>
        </w:rPr>
        <w:t>..</w:t>
      </w:r>
      <w:proofErr w:type="gramEnd"/>
      <w:r w:rsidRPr="001F7EE1">
        <w:rPr>
          <w:rFonts w:ascii="Times New Roman" w:hAnsi="Times New Roman"/>
          <w:sz w:val="27"/>
          <w:szCs w:val="27"/>
        </w:rPr>
        <w:t xml:space="preserve"> En la segunda mitad de la edad de bronce se caracterizó por el dominio territorial de los Hicsos, estos procedían del norte, llegaron a través de una gran migración de pueblos y dominaron Siria y Palestina. Los Hicsos trajeron nuevas técnicas de combate incorporados a la guerra., como por ejemplo la espadas de hierro, carros impulsados por caballos, etc.</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la edad de bronce posterior, la Palestina se encuentra bajo el dominio de los </w:t>
      </w:r>
      <w:proofErr w:type="gramStart"/>
      <w:r w:rsidRPr="001F7EE1">
        <w:rPr>
          <w:rFonts w:ascii="Times New Roman" w:hAnsi="Times New Roman"/>
          <w:sz w:val="27"/>
          <w:szCs w:val="27"/>
        </w:rPr>
        <w:t>Egipcios</w:t>
      </w:r>
      <w:proofErr w:type="gramEnd"/>
      <w:r w:rsidRPr="001F7EE1">
        <w:rPr>
          <w:rFonts w:ascii="Times New Roman" w:hAnsi="Times New Roman"/>
          <w:sz w:val="27"/>
          <w:szCs w:val="27"/>
        </w:rPr>
        <w:t xml:space="preserve">. Los faraones de la 18ava, dinastía </w:t>
      </w:r>
      <w:proofErr w:type="gramStart"/>
      <w:r w:rsidRPr="001F7EE1">
        <w:rPr>
          <w:rFonts w:ascii="Times New Roman" w:hAnsi="Times New Roman"/>
          <w:sz w:val="27"/>
          <w:szCs w:val="27"/>
        </w:rPr>
        <w:t>( a</w:t>
      </w:r>
      <w:proofErr w:type="gramEnd"/>
      <w:r w:rsidRPr="001F7EE1">
        <w:rPr>
          <w:rFonts w:ascii="Times New Roman" w:hAnsi="Times New Roman"/>
          <w:sz w:val="27"/>
          <w:szCs w:val="27"/>
        </w:rPr>
        <w:t xml:space="preserve"> partir de </w:t>
      </w:r>
      <w:smartTag w:uri="urn:schemas-microsoft-com:office:smarttags" w:element="metricconverter">
        <w:smartTagPr>
          <w:attr w:name="ProductID" w:val="1580 A"/>
        </w:smartTagPr>
        <w:r w:rsidRPr="001F7EE1">
          <w:rPr>
            <w:rFonts w:ascii="Times New Roman" w:hAnsi="Times New Roman"/>
            <w:sz w:val="27"/>
            <w:szCs w:val="27"/>
          </w:rPr>
          <w:t>1580 A</w:t>
        </w:r>
      </w:smartTag>
      <w:r w:rsidRPr="001F7EE1">
        <w:rPr>
          <w:rFonts w:ascii="Times New Roman" w:hAnsi="Times New Roman"/>
          <w:sz w:val="27"/>
          <w:szCs w:val="27"/>
        </w:rPr>
        <w:t xml:space="preserve">.C.) consiguieron con su poderíos repeler a los Hicsos. Los </w:t>
      </w:r>
      <w:proofErr w:type="gramStart"/>
      <w:r w:rsidRPr="001F7EE1">
        <w:rPr>
          <w:rFonts w:ascii="Times New Roman" w:hAnsi="Times New Roman"/>
          <w:sz w:val="27"/>
          <w:szCs w:val="27"/>
        </w:rPr>
        <w:t>Egipcios</w:t>
      </w:r>
      <w:proofErr w:type="gramEnd"/>
      <w:r w:rsidRPr="001F7EE1">
        <w:rPr>
          <w:rFonts w:ascii="Times New Roman" w:hAnsi="Times New Roman"/>
          <w:sz w:val="27"/>
          <w:szCs w:val="27"/>
        </w:rPr>
        <w:t xml:space="preserve"> mantuvieron el sistema feudal creado por los Hicsos, constituyendo señores feudales, reyes de las ciudades.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Por el año </w:t>
      </w:r>
      <w:smartTag w:uri="urn:schemas-microsoft-com:office:smarttags" w:element="metricconverter">
        <w:smartTagPr>
          <w:attr w:name="ProductID" w:val="1297 A"/>
        </w:smartTagPr>
        <w:r w:rsidRPr="001F7EE1">
          <w:rPr>
            <w:rFonts w:ascii="Times New Roman" w:hAnsi="Times New Roman"/>
            <w:sz w:val="27"/>
            <w:szCs w:val="27"/>
          </w:rPr>
          <w:t>1297 A</w:t>
        </w:r>
      </w:smartTag>
      <w:r w:rsidRPr="001F7EE1">
        <w:rPr>
          <w:rFonts w:ascii="Times New Roman" w:hAnsi="Times New Roman"/>
          <w:sz w:val="27"/>
          <w:szCs w:val="27"/>
        </w:rPr>
        <w:t xml:space="preserve">.C.  </w:t>
      </w:r>
      <w:proofErr w:type="gramStart"/>
      <w:r w:rsidRPr="001F7EE1">
        <w:rPr>
          <w:rFonts w:ascii="Times New Roman" w:hAnsi="Times New Roman"/>
          <w:sz w:val="27"/>
          <w:szCs w:val="27"/>
        </w:rPr>
        <w:t>se</w:t>
      </w:r>
      <w:proofErr w:type="gramEnd"/>
      <w:r w:rsidRPr="001F7EE1">
        <w:rPr>
          <w:rFonts w:ascii="Times New Roman" w:hAnsi="Times New Roman"/>
          <w:sz w:val="27"/>
          <w:szCs w:val="27"/>
        </w:rPr>
        <w:t xml:space="preserve"> produjo la invasión de los Heteos por el norte. Este pueblo venía del Asia Menor y se encargo de detener el avance expansionista de los egipcios. En </w:t>
      </w:r>
      <w:smartTag w:uri="urn:schemas-microsoft-com:office:smarttags" w:element="metricconverter">
        <w:smartTagPr>
          <w:attr w:name="ProductID" w:val="1280 A"/>
        </w:smartTagPr>
        <w:r w:rsidRPr="001F7EE1">
          <w:rPr>
            <w:rFonts w:ascii="Times New Roman" w:hAnsi="Times New Roman"/>
            <w:sz w:val="27"/>
            <w:szCs w:val="27"/>
          </w:rPr>
          <w:t>1280 A</w:t>
        </w:r>
      </w:smartTag>
      <w:r w:rsidRPr="001F7EE1">
        <w:rPr>
          <w:rFonts w:ascii="Times New Roman" w:hAnsi="Times New Roman"/>
          <w:sz w:val="27"/>
          <w:szCs w:val="27"/>
        </w:rPr>
        <w:t xml:space="preserve">.C. RAMSES II y HATUSILL firmaron un acuerdo de paz entre ambos pueblos donde </w:t>
      </w:r>
      <w:proofErr w:type="spellStart"/>
      <w:r w:rsidRPr="001F7EE1">
        <w:rPr>
          <w:rFonts w:ascii="Times New Roman" w:hAnsi="Times New Roman"/>
          <w:sz w:val="27"/>
          <w:szCs w:val="27"/>
        </w:rPr>
        <w:t>Cades</w:t>
      </w:r>
      <w:proofErr w:type="spellEnd"/>
      <w:r w:rsidRPr="001F7EE1">
        <w:rPr>
          <w:rFonts w:ascii="Times New Roman" w:hAnsi="Times New Roman"/>
          <w:sz w:val="27"/>
          <w:szCs w:val="27"/>
        </w:rPr>
        <w:t xml:space="preserve"> fue declarado el lugar límite entre </w:t>
      </w:r>
      <w:proofErr w:type="gramStart"/>
      <w:r w:rsidRPr="001F7EE1">
        <w:rPr>
          <w:rFonts w:ascii="Times New Roman" w:hAnsi="Times New Roman"/>
          <w:sz w:val="27"/>
          <w:szCs w:val="27"/>
        </w:rPr>
        <w:t>Egipcios</w:t>
      </w:r>
      <w:proofErr w:type="gramEnd"/>
      <w:r w:rsidRPr="001F7EE1">
        <w:rPr>
          <w:rFonts w:ascii="Times New Roman" w:hAnsi="Times New Roman"/>
          <w:sz w:val="27"/>
          <w:szCs w:val="27"/>
        </w:rPr>
        <w:t xml:space="preserve"> y Heteos.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Alrededor del </w:t>
      </w:r>
      <w:smartTag w:uri="urn:schemas-microsoft-com:office:smarttags" w:element="metricconverter">
        <w:smartTagPr>
          <w:attr w:name="ProductID" w:val="1200 A"/>
        </w:smartTagPr>
        <w:r w:rsidRPr="001F7EE1">
          <w:rPr>
            <w:rFonts w:ascii="Times New Roman" w:hAnsi="Times New Roman"/>
            <w:sz w:val="27"/>
            <w:szCs w:val="27"/>
          </w:rPr>
          <w:t>1200 A</w:t>
        </w:r>
      </w:smartTag>
      <w:r w:rsidRPr="001F7EE1">
        <w:rPr>
          <w:rFonts w:ascii="Times New Roman" w:hAnsi="Times New Roman"/>
          <w:sz w:val="27"/>
          <w:szCs w:val="27"/>
        </w:rPr>
        <w:t xml:space="preserve">.C. decayó el poder de los </w:t>
      </w:r>
      <w:proofErr w:type="gramStart"/>
      <w:r w:rsidRPr="001F7EE1">
        <w:rPr>
          <w:rFonts w:ascii="Times New Roman" w:hAnsi="Times New Roman"/>
          <w:sz w:val="27"/>
          <w:szCs w:val="27"/>
        </w:rPr>
        <w:t>Egipcios</w:t>
      </w:r>
      <w:proofErr w:type="gramEnd"/>
      <w:r w:rsidRPr="001F7EE1">
        <w:rPr>
          <w:rFonts w:ascii="Times New Roman" w:hAnsi="Times New Roman"/>
          <w:sz w:val="27"/>
          <w:szCs w:val="27"/>
        </w:rPr>
        <w:t xml:space="preserve">, cesando su dominio sobre Palestina. La tierra se encontraba dividida en numerosas ciudades estado, cuyos reyes se combatían mutuamente, cada cual procuraba ampliar sus límites. En medio de esta situación ocurrió la toma de la tierra de Palestina, que nosotros conocemos como la conquista de </w:t>
      </w:r>
      <w:proofErr w:type="spellStart"/>
      <w:r w:rsidRPr="001F7EE1">
        <w:rPr>
          <w:rFonts w:ascii="Times New Roman" w:hAnsi="Times New Roman"/>
          <w:sz w:val="27"/>
          <w:szCs w:val="27"/>
        </w:rPr>
        <w:t>Cannan</w:t>
      </w:r>
      <w:proofErr w:type="spellEnd"/>
      <w:r w:rsidRPr="001F7EE1">
        <w:rPr>
          <w:rFonts w:ascii="Times New Roman" w:hAnsi="Times New Roman"/>
          <w:sz w:val="27"/>
          <w:szCs w:val="27"/>
        </w:rPr>
        <w:t xml:space="preserve">, este acontecimiento permitió la entrada del pueblo de Israel a la tierra prometida. ( Es importante considerar las diversas teorías e hipótesis sobre los orígenes de </w:t>
      </w:r>
      <w:r w:rsidRPr="001F7EE1">
        <w:rPr>
          <w:rFonts w:ascii="Times New Roman" w:hAnsi="Times New Roman"/>
          <w:sz w:val="27"/>
          <w:szCs w:val="27"/>
        </w:rPr>
        <w:lastRenderedPageBreak/>
        <w:t xml:space="preserve">Israel, donde se habla a veces de conquista, asentamiento, revuelta de las tribus, </w:t>
      </w:r>
      <w:proofErr w:type="gramStart"/>
      <w:r w:rsidRPr="001F7EE1">
        <w:rPr>
          <w:rFonts w:ascii="Times New Roman" w:hAnsi="Times New Roman"/>
          <w:sz w:val="27"/>
          <w:szCs w:val="27"/>
        </w:rPr>
        <w:t>etc..</w:t>
      </w:r>
      <w:proofErr w:type="gramEnd"/>
      <w:r w:rsidRPr="001F7EE1">
        <w:rPr>
          <w:rFonts w:ascii="Times New Roman" w:hAnsi="Times New Roman"/>
          <w:sz w:val="27"/>
          <w:szCs w:val="27"/>
        </w:rPr>
        <w:t xml:space="preserve"> )</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“Un  arameo a punto de perecer fue mi padre, el cual descendió a Egipto y habitó allí con pocos hombres, y allí creció y llegó a ser una nación grande, fuerte y numerosa; y los egipcios nos maltrataron y nos afligieron, y pusieron sobre nosotros dura servidumbre. Y clamamos a Jehová el Dios de nuestros padres; y Jehová oyó nuestra voz, y vio nuestra aflicción, nuestro trabajo y nuestra opresión; y Jehová nos sacó de Egipto con mano fuerte, con brazo extendido, con grande espanto, y con señales y con milagros; y nos trajo a este lugar, y nos dio esta tierra, tierra que fluye leche y miel”.</w:t>
      </w:r>
      <w:r w:rsidRPr="001F7EE1">
        <w:rPr>
          <w:rStyle w:val="Refdenotaalpie"/>
          <w:rFonts w:ascii="Times New Roman" w:hAnsi="Times New Roman"/>
          <w:sz w:val="27"/>
          <w:szCs w:val="27"/>
        </w:rPr>
        <w:footnoteReference w:id="3"/>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Esta es la antigua confesión de fe del pueblo de Israel, que nos muestra a los antepasados del pueblo en parentesco con los pueblos errantes de origen arameo, que  fueron parte de los movimientos migratorios en busca de tierras de cultivo Los antepasados de Israel eran pastores </w:t>
      </w:r>
      <w:proofErr w:type="spellStart"/>
      <w:r w:rsidRPr="001F7EE1">
        <w:rPr>
          <w:rFonts w:ascii="Times New Roman" w:hAnsi="Times New Roman"/>
          <w:sz w:val="27"/>
          <w:szCs w:val="27"/>
        </w:rPr>
        <w:t>seminómadas</w:t>
      </w:r>
      <w:proofErr w:type="spellEnd"/>
      <w:r w:rsidRPr="001F7EE1">
        <w:rPr>
          <w:rFonts w:ascii="Times New Roman" w:hAnsi="Times New Roman"/>
          <w:sz w:val="27"/>
          <w:szCs w:val="27"/>
        </w:rPr>
        <w:t>, dueños de rebaños, que se trasladaban a los márgenes  de tierras de cultivo, para este fin contaban con la aprobación de otros pueblos en base a acuerdos y contratos.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Donde no  existían acuerdos o tratos se ocasionaban luchas por aprovechamiento del agua de los pozos. (Génesis 26:18-35) En algunos casos, se permitía a los </w:t>
      </w:r>
      <w:proofErr w:type="spellStart"/>
      <w:r w:rsidRPr="001F7EE1">
        <w:rPr>
          <w:rFonts w:ascii="Times New Roman" w:hAnsi="Times New Roman"/>
          <w:sz w:val="27"/>
          <w:szCs w:val="27"/>
        </w:rPr>
        <w:t>seminómadas</w:t>
      </w:r>
      <w:proofErr w:type="spellEnd"/>
      <w:r w:rsidRPr="001F7EE1">
        <w:rPr>
          <w:rFonts w:ascii="Times New Roman" w:hAnsi="Times New Roman"/>
          <w:sz w:val="27"/>
          <w:szCs w:val="27"/>
        </w:rPr>
        <w:t xml:space="preserve"> el paso por las tierras, a través de  su territorio, con varias condiciones. (Números 20:17-19).</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Entre los pastores </w:t>
      </w:r>
      <w:proofErr w:type="spellStart"/>
      <w:r w:rsidRPr="001F7EE1">
        <w:rPr>
          <w:rFonts w:ascii="Times New Roman" w:hAnsi="Times New Roman"/>
          <w:sz w:val="27"/>
          <w:szCs w:val="27"/>
        </w:rPr>
        <w:t>seminómadas</w:t>
      </w:r>
      <w:proofErr w:type="spellEnd"/>
      <w:r w:rsidRPr="001F7EE1">
        <w:rPr>
          <w:rFonts w:ascii="Times New Roman" w:hAnsi="Times New Roman"/>
          <w:sz w:val="27"/>
          <w:szCs w:val="27"/>
        </w:rPr>
        <w:t xml:space="preserve"> se contaba a los patriarcas de Israel, quienes según la tradición habitaban en tiendas. (Génesis 12:8)</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9D4CB2" w:rsidRDefault="009D4CB2"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Default="001F7EE1" w:rsidP="00516E79">
      <w:pPr>
        <w:pStyle w:val="Textoindependiente"/>
        <w:jc w:val="center"/>
        <w:rPr>
          <w:rFonts w:ascii="Times New Roman" w:hAnsi="Times New Roman"/>
          <w:sz w:val="27"/>
          <w:szCs w:val="27"/>
        </w:rPr>
      </w:pPr>
    </w:p>
    <w:p w:rsidR="001F7EE1" w:rsidRPr="001F7EE1" w:rsidRDefault="001F7EE1" w:rsidP="00516E79">
      <w:pPr>
        <w:pStyle w:val="Textoindependiente"/>
        <w:jc w:val="center"/>
        <w:rPr>
          <w:rFonts w:ascii="Times New Roman" w:hAnsi="Times New Roman"/>
          <w:sz w:val="27"/>
          <w:szCs w:val="27"/>
        </w:rPr>
      </w:pPr>
    </w:p>
    <w:p w:rsidR="009D4CB2" w:rsidRPr="001F7EE1" w:rsidRDefault="009D4CB2"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lastRenderedPageBreak/>
        <w:t>LOS PATRIARCAS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La historia de los patriarcas nos muestra con claridad el mundo religioso de los antepasados de Israel, ellos adoraban al “Dios de los padres”. La característica de esta forma de adoración es diferente a la forma como los cananeos adoraban a sus dioses, como por ejemplo de acuerdo a los lugares de adoración. De esta manera los dioses paganos de los cananeos, son divinidades locales muy relacionadas a los ciclos de la naturaleza y los ritos de adoración se llevaban a cabo de  acuerdo al proceso de la agricultura.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Pero el Dios de los padres, se trasmitía de generación en generación y se le llamaba de acuerdo a la persona con la cual Dios se revelaba, por ejemplo “El Dios de Abraham”. También, el Dios de los padres tenía un sentido más cósmico y de aplicación general a todos los lugares donde el que adoraba podía recorrer, esto quiere decir que no era un  dios limitado a una determinada comarca o pueblo, o aldea.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Junto con la revelación divina, los patriarcas recibían la promesa de una tierra y una vasta descendencia, esto era parte de la bendición y no era como en el caso  de los dioses cananeos, una condicionante a la acción divina, o a los sacrificios  realizados por los adoradores.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La importancia de la fe primitiva de los israelitas, era que su fe estaba basada en un Dios personal, y la relación con ese Dios era de tipo personal. Además esa fe era trasmitida y se constituía en las nuevas generaciones. Cuando las tribus adoraban a Jehová, reconocían en él todas las promesas que Dios hizo a sus padres.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El evento fundamental por el cual un grupo importante de israelitas paso a reconocer el nombre de Jehová, como el nombre de su Dios, antes de una vida </w:t>
      </w:r>
      <w:r w:rsidRPr="001F7EE1">
        <w:rPr>
          <w:rFonts w:ascii="Times New Roman" w:hAnsi="Times New Roman"/>
          <w:sz w:val="27"/>
          <w:szCs w:val="27"/>
        </w:rPr>
        <w:lastRenderedPageBreak/>
        <w:t>establecida en un solo lugar, ocurrió en el Sinaí. Esto es el momento en que reciben las leyes y el ordenamiento como pueblo, para adorar y vivir en comunidad en una relación de amor y justicia con otros pueblos vecinos.</w:t>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El acontecimiento más significativo es el tiempo que ellos estuvieron cautivos y sufrieron la opresión en Egipto.  Así como lo  relata la Biblia, ellos, llegaron a las riberas de Egipto en busca de tierras de cultivo en una época de grandes migraciones por fuertes sequías, que asolaron las regiones  donde vivían los patriarcas.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Fuentes egipcias proporcionan descripciones de este proceso de liberación una inscripción egipcia que se remonta al </w:t>
      </w:r>
      <w:smartTag w:uri="urn:schemas-microsoft-com:office:smarttags" w:element="metricconverter">
        <w:smartTagPr>
          <w:attr w:name="ProductID" w:val="1350 A"/>
        </w:smartTagPr>
        <w:r w:rsidRPr="001F7EE1">
          <w:rPr>
            <w:rFonts w:ascii="Times New Roman" w:hAnsi="Times New Roman"/>
            <w:sz w:val="27"/>
            <w:szCs w:val="27"/>
          </w:rPr>
          <w:t>1350 A</w:t>
        </w:r>
      </w:smartTag>
      <w:r w:rsidRPr="001F7EE1">
        <w:rPr>
          <w:rFonts w:ascii="Times New Roman" w:hAnsi="Times New Roman"/>
          <w:sz w:val="27"/>
          <w:szCs w:val="27"/>
        </w:rPr>
        <w:t>.C. relata “una inscripción del sucesor de RAMSES II  menciona a Israel e insinúa que se trata de un pueblo nómada”</w:t>
      </w:r>
      <w:r w:rsidRPr="001F7EE1">
        <w:rPr>
          <w:rStyle w:val="Refdenotaalpie"/>
          <w:rFonts w:ascii="Times New Roman" w:hAnsi="Times New Roman"/>
          <w:sz w:val="27"/>
          <w:szCs w:val="27"/>
        </w:rPr>
        <w:footnoteReference w:id="4"/>
      </w:r>
      <w:r w:rsidRPr="001F7EE1">
        <w:rPr>
          <w:rFonts w:ascii="Times New Roman" w:hAnsi="Times New Roman"/>
          <w:sz w:val="27"/>
          <w:szCs w:val="27"/>
        </w:rPr>
        <w:t xml:space="preserve"> Alrededor del </w:t>
      </w:r>
      <w:smartTag w:uri="urn:schemas-microsoft-com:office:smarttags" w:element="metricconverter">
        <w:smartTagPr>
          <w:attr w:name="ProductID" w:val="1200 A"/>
        </w:smartTagPr>
        <w:r w:rsidRPr="001F7EE1">
          <w:rPr>
            <w:rFonts w:ascii="Times New Roman" w:hAnsi="Times New Roman"/>
            <w:sz w:val="27"/>
            <w:szCs w:val="27"/>
          </w:rPr>
          <w:t>1200 A</w:t>
        </w:r>
      </w:smartTag>
      <w:r w:rsidRPr="001F7EE1">
        <w:rPr>
          <w:rFonts w:ascii="Times New Roman" w:hAnsi="Times New Roman"/>
          <w:sz w:val="27"/>
          <w:szCs w:val="27"/>
        </w:rPr>
        <w:t>.C. un funcionario aduanero egipcio comunicó a sus superiores que había dejado pasar tribus nómades, para que sobreviviese ellos y sus animales en las tierras del Faraón.</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Por otro lado no se descarta el hecho que a raíz de un hambre generalizada muchos pueblos fueran convocados por los egipcios para cumplir determinados servicios a cambio de alimentos. Posteriormente esta </w:t>
      </w:r>
      <w:proofErr w:type="spellStart"/>
      <w:r w:rsidRPr="001F7EE1">
        <w:rPr>
          <w:rFonts w:ascii="Times New Roman" w:hAnsi="Times New Roman"/>
          <w:sz w:val="27"/>
          <w:szCs w:val="27"/>
        </w:rPr>
        <w:t>reclutación</w:t>
      </w:r>
      <w:proofErr w:type="spellEnd"/>
      <w:r w:rsidRPr="001F7EE1">
        <w:rPr>
          <w:rFonts w:ascii="Times New Roman" w:hAnsi="Times New Roman"/>
          <w:sz w:val="27"/>
          <w:szCs w:val="27"/>
        </w:rPr>
        <w:t xml:space="preserve"> de los </w:t>
      </w:r>
      <w:proofErr w:type="spellStart"/>
      <w:r w:rsidRPr="001F7EE1">
        <w:rPr>
          <w:rFonts w:ascii="Times New Roman" w:hAnsi="Times New Roman"/>
          <w:sz w:val="27"/>
          <w:szCs w:val="27"/>
        </w:rPr>
        <w:t>seminómadas</w:t>
      </w:r>
      <w:proofErr w:type="spellEnd"/>
      <w:r w:rsidRPr="001F7EE1">
        <w:rPr>
          <w:rFonts w:ascii="Times New Roman" w:hAnsi="Times New Roman"/>
          <w:sz w:val="27"/>
          <w:szCs w:val="27"/>
        </w:rPr>
        <w:t xml:space="preserve"> fue francamente en contra de su voluntad ya que en ellos los egipcios descubrieron mano de obra barata.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Esto corresponde a la época en que los Israelitas en Egipto son clasificados con el nombre de “Los hebreos” (</w:t>
      </w:r>
      <w:proofErr w:type="spellStart"/>
      <w:r w:rsidRPr="001F7EE1">
        <w:rPr>
          <w:rFonts w:ascii="Times New Roman" w:hAnsi="Times New Roman"/>
          <w:sz w:val="27"/>
          <w:szCs w:val="27"/>
        </w:rPr>
        <w:t>habirú</w:t>
      </w:r>
      <w:proofErr w:type="spellEnd"/>
      <w:r w:rsidRPr="001F7EE1">
        <w:rPr>
          <w:rFonts w:ascii="Times New Roman" w:hAnsi="Times New Roman"/>
          <w:sz w:val="27"/>
          <w:szCs w:val="27"/>
        </w:rPr>
        <w:t>) (Éxodo 2:11-13)  esto no constituye un reconocimiento de nacionalidad o raza, sino más bien una clasificación muy bien planificada de todos los pueblos errantes que sirven de mano de obra barata a favor de las construcciones egipcias (Éxodo 1:11)</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lastRenderedPageBreak/>
        <w:t xml:space="preserve">Tanto los israelitas como otros pueblos errantes sirvieron duramente en las construcciones de las grandes ciudades de Pitón y </w:t>
      </w:r>
      <w:proofErr w:type="spellStart"/>
      <w:r w:rsidRPr="001F7EE1">
        <w:rPr>
          <w:rFonts w:ascii="Times New Roman" w:hAnsi="Times New Roman"/>
          <w:sz w:val="27"/>
          <w:szCs w:val="27"/>
        </w:rPr>
        <w:t>Ramses</w:t>
      </w:r>
      <w:proofErr w:type="spellEnd"/>
      <w:r w:rsidRPr="001F7EE1">
        <w:rPr>
          <w:rFonts w:ascii="Times New Roman" w:hAnsi="Times New Roman"/>
          <w:sz w:val="27"/>
          <w:szCs w:val="27"/>
        </w:rPr>
        <w:t xml:space="preserve">, por lo que RAMSES II  es el Faraón de la opresión que nos narra la Biblia </w:t>
      </w:r>
      <w:proofErr w:type="gramStart"/>
      <w:r w:rsidRPr="001F7EE1">
        <w:rPr>
          <w:rFonts w:ascii="Times New Roman" w:hAnsi="Times New Roman"/>
          <w:sz w:val="27"/>
          <w:szCs w:val="27"/>
        </w:rPr>
        <w:t>( 1301</w:t>
      </w:r>
      <w:proofErr w:type="gramEnd"/>
      <w:r w:rsidRPr="001F7EE1">
        <w:rPr>
          <w:rFonts w:ascii="Times New Roman" w:hAnsi="Times New Roman"/>
          <w:sz w:val="27"/>
          <w:szCs w:val="27"/>
        </w:rPr>
        <w:t>-</w:t>
      </w:r>
      <w:smartTag w:uri="urn:schemas-microsoft-com:office:smarttags" w:element="metricconverter">
        <w:smartTagPr>
          <w:attr w:name="ProductID" w:val="1234 A"/>
        </w:smartTagPr>
        <w:r w:rsidRPr="001F7EE1">
          <w:rPr>
            <w:rFonts w:ascii="Times New Roman" w:hAnsi="Times New Roman"/>
            <w:sz w:val="27"/>
            <w:szCs w:val="27"/>
          </w:rPr>
          <w:t>1234 A</w:t>
        </w:r>
      </w:smartTag>
      <w:r w:rsidRPr="001F7EE1">
        <w:rPr>
          <w:rFonts w:ascii="Times New Roman" w:hAnsi="Times New Roman"/>
          <w:sz w:val="27"/>
          <w:szCs w:val="27"/>
        </w:rPr>
        <w:t>.C.)</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Una confesión de fe antigua de Israel tiene su base en la liberación de Egipto: </w:t>
      </w:r>
      <w:proofErr w:type="gramStart"/>
      <w:r w:rsidRPr="001F7EE1">
        <w:rPr>
          <w:rFonts w:ascii="Times New Roman" w:hAnsi="Times New Roman"/>
          <w:sz w:val="27"/>
          <w:szCs w:val="27"/>
        </w:rPr>
        <w:t>“ Yo</w:t>
      </w:r>
      <w:proofErr w:type="gramEnd"/>
      <w:r w:rsidRPr="001F7EE1">
        <w:rPr>
          <w:rFonts w:ascii="Times New Roman" w:hAnsi="Times New Roman"/>
          <w:sz w:val="27"/>
          <w:szCs w:val="27"/>
        </w:rPr>
        <w:t xml:space="preserve"> soy Jehová tu Dios, que te saqué de tierra de Egipto, de casa de servidumbre”</w:t>
      </w:r>
      <w:r w:rsidRPr="001F7EE1">
        <w:rPr>
          <w:rStyle w:val="Refdenotaalpie"/>
          <w:rFonts w:ascii="Times New Roman" w:hAnsi="Times New Roman"/>
          <w:sz w:val="27"/>
          <w:szCs w:val="27"/>
        </w:rPr>
        <w:footnoteReference w:id="5"/>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Esta tradición de la liberación de Egipto recorre todo el A.T. y es relatada en forma maravillosa en Éxodo 15:21.</w:t>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Este acontecimiento histórico se transformó a la vez en una fuente de inspiración y de gran significación para la fe del primitivo Israel. Los antepasados de Israel experimentaban una fe victoriosa sobre los poderosos egipcios. Desde allí se fortalecerá la fe en el Dios que actúa en la historia y en medio de la naturaleza, de allí las vibrantes narraciones de Éxodo 14:19-29.</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LA CONQUISTA DE LA TIERRA PROMETIDA</w:t>
      </w: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En general el A.T. no nos entrega un relato completo de la supuesta toma de la tierra de Canaán por parte de los Israelitas, más bien existen narraciones aisladas de tomas territoriales por parte de las tribus.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Por diversas fuentes egipcias, de la época del Bronce posterior, sabemos que la tierra de Palestina en las planicies fértiles era protegida por grandes fortificaciones, en tanto que los lugares montañosos y tierras menos fértiles estaban menos </w:t>
      </w:r>
      <w:proofErr w:type="gramStart"/>
      <w:r w:rsidRPr="001F7EE1">
        <w:rPr>
          <w:rFonts w:ascii="Times New Roman" w:hAnsi="Times New Roman"/>
          <w:sz w:val="27"/>
          <w:szCs w:val="27"/>
        </w:rPr>
        <w:t>habitadas y poco protegidas</w:t>
      </w:r>
      <w:proofErr w:type="gramEnd"/>
      <w:r w:rsidRPr="001F7EE1">
        <w:rPr>
          <w:rFonts w:ascii="Times New Roman" w:hAnsi="Times New Roman"/>
          <w:sz w:val="27"/>
          <w:szCs w:val="27"/>
        </w:rPr>
        <w:t>.</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Las tribus israelitas se asentaron inicialmente en las regiones montañosas de la tierra, no pudieron fijarse en las planicies habitadas por cananeos y protegidas por grandes fortificaciones y murallas. Esto se deduce de Jueces 1:27-36.</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El proceso de la toma de la tierra no transcurre en paz ni es generalizado. Los israelitas no pudieron radicarse en las planicies ante la fortaleza de las ciudades estado y en caso de guerras, los carros interferían seriamente en la lucha. Jueces 1:19. Josué 16:10  Josué 17:12.</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Solamente después de un tiempo de vivir en la tierra y cuando los israelitas se volvieron fuertes, es que llegaron a conquistar ciudades fortificadas que anexaron a sus territorios Otro elemento de importancia histórica es mencionar que la conquista o la toma de la tierra de </w:t>
      </w:r>
      <w:proofErr w:type="spellStart"/>
      <w:r w:rsidRPr="001F7EE1">
        <w:rPr>
          <w:rFonts w:ascii="Times New Roman" w:hAnsi="Times New Roman"/>
          <w:sz w:val="27"/>
          <w:szCs w:val="27"/>
        </w:rPr>
        <w:t>Cannan</w:t>
      </w:r>
      <w:proofErr w:type="spellEnd"/>
      <w:r w:rsidRPr="001F7EE1">
        <w:rPr>
          <w:rFonts w:ascii="Times New Roman" w:hAnsi="Times New Roman"/>
          <w:sz w:val="27"/>
          <w:szCs w:val="27"/>
        </w:rPr>
        <w:t xml:space="preserve">, no fue un privilegio solo del pueblo de Israel, sino que además otros pueblos de origen arameo participaron en la entrada y en la toma de la tierras </w:t>
      </w:r>
      <w:proofErr w:type="gramStart"/>
      <w:r w:rsidRPr="001F7EE1">
        <w:rPr>
          <w:rFonts w:ascii="Times New Roman" w:hAnsi="Times New Roman"/>
          <w:sz w:val="27"/>
          <w:szCs w:val="27"/>
        </w:rPr>
        <w:t>( Edomitas</w:t>
      </w:r>
      <w:proofErr w:type="gramEnd"/>
      <w:r w:rsidRPr="001F7EE1">
        <w:rPr>
          <w:rFonts w:ascii="Times New Roman" w:hAnsi="Times New Roman"/>
          <w:sz w:val="27"/>
          <w:szCs w:val="27"/>
        </w:rPr>
        <w:t>, Moabitas, Amonitas). Estos pueblos llegaron a los márgenes de la tierra de cultivo ubicándose en diferentes regiones de la tierra, la que disputaban a su vez con los cananeos. La ciudad importante para estos pueblos de origen arameos llegó a ser históricamente Damasco, uno de los principales vecinos de Israel.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Paralelamente, en esa misma época de la “toma” de la tierra por parte de Israel y los pueblos arameos, ocurrió también la invasión de “los pueblos de los mares” como parte de una invasión mayor, unos llegaron por el mar y otros por </w:t>
      </w:r>
      <w:proofErr w:type="gramStart"/>
      <w:r w:rsidRPr="001F7EE1">
        <w:rPr>
          <w:rFonts w:ascii="Times New Roman" w:hAnsi="Times New Roman"/>
          <w:sz w:val="27"/>
          <w:szCs w:val="27"/>
        </w:rPr>
        <w:t>tierra ,</w:t>
      </w:r>
      <w:proofErr w:type="gramEnd"/>
      <w:r w:rsidRPr="001F7EE1">
        <w:rPr>
          <w:rFonts w:ascii="Times New Roman" w:hAnsi="Times New Roman"/>
          <w:sz w:val="27"/>
          <w:szCs w:val="27"/>
        </w:rPr>
        <w:t xml:space="preserve"> a través el Asia menor, recorriendo la costa Sirio- Palestina hacia el sur, estos pueblo amenazaron incluso a Egipto. </w:t>
      </w:r>
      <w:proofErr w:type="gramStart"/>
      <w:r w:rsidRPr="001F7EE1">
        <w:rPr>
          <w:rFonts w:ascii="Times New Roman" w:hAnsi="Times New Roman"/>
          <w:sz w:val="27"/>
          <w:szCs w:val="27"/>
        </w:rPr>
        <w:t>( La</w:t>
      </w:r>
      <w:proofErr w:type="gramEnd"/>
      <w:r w:rsidRPr="001F7EE1">
        <w:rPr>
          <w:rFonts w:ascii="Times New Roman" w:hAnsi="Times New Roman"/>
          <w:sz w:val="27"/>
          <w:szCs w:val="27"/>
        </w:rPr>
        <w:t xml:space="preserve"> conquista o “toma” de la tierra, es una de las tantas teorías del origen de Israel )</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lastRenderedPageBreak/>
        <w:t xml:space="preserve">RAMSES III los derrotó en una gran batalla terrestre y naval, lo que bloqueó el camino a Egipto y se radicaron en las costas de Palestina. Un grupo de ellos se radicó al </w:t>
      </w:r>
      <w:proofErr w:type="spellStart"/>
      <w:r w:rsidRPr="001F7EE1">
        <w:rPr>
          <w:rFonts w:ascii="Times New Roman" w:hAnsi="Times New Roman"/>
          <w:sz w:val="27"/>
          <w:szCs w:val="27"/>
        </w:rPr>
        <w:t>su</w:t>
      </w:r>
      <w:proofErr w:type="spellEnd"/>
      <w:r w:rsidRPr="001F7EE1">
        <w:rPr>
          <w:rFonts w:ascii="Times New Roman" w:hAnsi="Times New Roman"/>
          <w:sz w:val="27"/>
          <w:szCs w:val="27"/>
        </w:rPr>
        <w:t xml:space="preserve"> del Carmelo, y otro grupo conocido con el nombre de Filisteos se radicó al oeste de </w:t>
      </w:r>
      <w:proofErr w:type="spellStart"/>
      <w:r w:rsidRPr="001F7EE1">
        <w:rPr>
          <w:rFonts w:ascii="Times New Roman" w:hAnsi="Times New Roman"/>
          <w:sz w:val="27"/>
          <w:szCs w:val="27"/>
        </w:rPr>
        <w:t>Judà</w:t>
      </w:r>
      <w:proofErr w:type="spellEnd"/>
      <w:r w:rsidRPr="001F7EE1">
        <w:rPr>
          <w:rFonts w:ascii="Times New Roman" w:hAnsi="Times New Roman"/>
          <w:sz w:val="27"/>
          <w:szCs w:val="27"/>
        </w:rPr>
        <w:t xml:space="preserve">. En este sector fundaron las ciudades estado de Gaza, </w:t>
      </w:r>
      <w:proofErr w:type="spellStart"/>
      <w:r w:rsidRPr="001F7EE1">
        <w:rPr>
          <w:rFonts w:ascii="Times New Roman" w:hAnsi="Times New Roman"/>
          <w:sz w:val="27"/>
          <w:szCs w:val="27"/>
        </w:rPr>
        <w:t>Ascalòn</w:t>
      </w:r>
      <w:proofErr w:type="spellEnd"/>
      <w:r w:rsidRPr="001F7EE1">
        <w:rPr>
          <w:rFonts w:ascii="Times New Roman" w:hAnsi="Times New Roman"/>
          <w:sz w:val="27"/>
          <w:szCs w:val="27"/>
        </w:rPr>
        <w:t xml:space="preserve">, </w:t>
      </w:r>
      <w:proofErr w:type="spellStart"/>
      <w:r w:rsidRPr="001F7EE1">
        <w:rPr>
          <w:rFonts w:ascii="Times New Roman" w:hAnsi="Times New Roman"/>
          <w:sz w:val="27"/>
          <w:szCs w:val="27"/>
        </w:rPr>
        <w:t>Asdode</w:t>
      </w:r>
      <w:proofErr w:type="spellEnd"/>
      <w:r w:rsidRPr="001F7EE1">
        <w:rPr>
          <w:rFonts w:ascii="Times New Roman" w:hAnsi="Times New Roman"/>
          <w:sz w:val="27"/>
          <w:szCs w:val="27"/>
        </w:rPr>
        <w:t xml:space="preserve">, </w:t>
      </w:r>
      <w:proofErr w:type="spellStart"/>
      <w:r w:rsidRPr="001F7EE1">
        <w:rPr>
          <w:rFonts w:ascii="Times New Roman" w:hAnsi="Times New Roman"/>
          <w:sz w:val="27"/>
          <w:szCs w:val="27"/>
        </w:rPr>
        <w:t>Ecròn</w:t>
      </w:r>
      <w:proofErr w:type="spellEnd"/>
      <w:r w:rsidRPr="001F7EE1">
        <w:rPr>
          <w:rFonts w:ascii="Times New Roman" w:hAnsi="Times New Roman"/>
          <w:sz w:val="27"/>
          <w:szCs w:val="27"/>
        </w:rPr>
        <w:t xml:space="preserve"> y </w:t>
      </w:r>
      <w:proofErr w:type="spellStart"/>
      <w:r w:rsidRPr="001F7EE1">
        <w:rPr>
          <w:rFonts w:ascii="Times New Roman" w:hAnsi="Times New Roman"/>
          <w:sz w:val="27"/>
          <w:szCs w:val="27"/>
        </w:rPr>
        <w:t>Gad</w:t>
      </w:r>
      <w:proofErr w:type="spellEnd"/>
      <w:r w:rsidRPr="001F7EE1">
        <w:rPr>
          <w:rFonts w:ascii="Times New Roman" w:hAnsi="Times New Roman"/>
          <w:sz w:val="27"/>
          <w:szCs w:val="27"/>
        </w:rPr>
        <w:t xml:space="preserve">. </w:t>
      </w:r>
      <w:proofErr w:type="gramStart"/>
      <w:r w:rsidRPr="001F7EE1">
        <w:rPr>
          <w:rFonts w:ascii="Times New Roman" w:hAnsi="Times New Roman"/>
          <w:sz w:val="27"/>
          <w:szCs w:val="27"/>
        </w:rPr>
        <w:t>“  Los</w:t>
      </w:r>
      <w:proofErr w:type="gramEnd"/>
      <w:r w:rsidRPr="001F7EE1">
        <w:rPr>
          <w:rFonts w:ascii="Times New Roman" w:hAnsi="Times New Roman"/>
          <w:sz w:val="27"/>
          <w:szCs w:val="27"/>
        </w:rPr>
        <w:t xml:space="preserve"> filisteos, pueblo no semítico, de origen indoeuropeo, ocuparon la parte sur de Palestina. Formaban parte de los llamados “pueblos del mar”  que habitaban las islas y las costas del mar </w:t>
      </w:r>
      <w:proofErr w:type="gramStart"/>
      <w:r w:rsidRPr="001F7EE1">
        <w:rPr>
          <w:rFonts w:ascii="Times New Roman" w:hAnsi="Times New Roman"/>
          <w:sz w:val="27"/>
          <w:szCs w:val="27"/>
        </w:rPr>
        <w:t>Egeo ,</w:t>
      </w:r>
      <w:proofErr w:type="gramEnd"/>
      <w:r w:rsidRPr="001F7EE1">
        <w:rPr>
          <w:rFonts w:ascii="Times New Roman" w:hAnsi="Times New Roman"/>
          <w:sz w:val="27"/>
          <w:szCs w:val="27"/>
        </w:rPr>
        <w:t xml:space="preserve"> pero que fueron expulsados de sus territorios al producirse los grandes movimientos migratorios  ocurridos en el E. , del mediterráneo y  </w:t>
      </w:r>
      <w:proofErr w:type="spellStart"/>
      <w:r w:rsidRPr="001F7EE1">
        <w:rPr>
          <w:rFonts w:ascii="Times New Roman" w:hAnsi="Times New Roman"/>
          <w:sz w:val="27"/>
          <w:szCs w:val="27"/>
        </w:rPr>
        <w:t>el</w:t>
      </w:r>
      <w:proofErr w:type="spellEnd"/>
      <w:r w:rsidRPr="001F7EE1">
        <w:rPr>
          <w:rFonts w:ascii="Times New Roman" w:hAnsi="Times New Roman"/>
          <w:sz w:val="27"/>
          <w:szCs w:val="27"/>
        </w:rPr>
        <w:t xml:space="preserve"> SE., de Europa, durante la última parte del segundo milenio A.C.” </w:t>
      </w:r>
      <w:r w:rsidRPr="001F7EE1">
        <w:rPr>
          <w:rStyle w:val="Refdenotaalpie"/>
          <w:rFonts w:ascii="Times New Roman" w:hAnsi="Times New Roman"/>
          <w:sz w:val="27"/>
          <w:szCs w:val="27"/>
        </w:rPr>
        <w:footnoteReference w:id="6"/>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De allí en adelante los Filisteos se transforman en la historia siguiente en una constante amenaza para el pueblo de Israel.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ISRAEL EN EL PERIODO PRE ESTATAL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(1200- </w:t>
      </w:r>
      <w:smartTag w:uri="urn:schemas-microsoft-com:office:smarttags" w:element="metricconverter">
        <w:smartTagPr>
          <w:attr w:name="ProductID" w:val="1000 A"/>
        </w:smartTagPr>
        <w:r w:rsidRPr="001F7EE1">
          <w:rPr>
            <w:rFonts w:ascii="Times New Roman" w:hAnsi="Times New Roman"/>
            <w:sz w:val="27"/>
            <w:szCs w:val="27"/>
          </w:rPr>
          <w:t>1000 A</w:t>
        </w:r>
      </w:smartTag>
      <w:r w:rsidRPr="001F7EE1">
        <w:rPr>
          <w:rFonts w:ascii="Times New Roman" w:hAnsi="Times New Roman"/>
          <w:sz w:val="27"/>
          <w:szCs w:val="27"/>
        </w:rPr>
        <w:t>.C.) Durante los dos primeros siglos después de la toma de la tierra prometida, el pueblo de Israel estaba unido por una liga de tribus. Esto se conoce con el nombre de Anfictionía. Esta es una unión  voluntaria  y apolítica de doce tribus (12) en algunos casos son solamente seis, que giran en torno a un santuario central.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El número doce o seis, se debe a una cuestión de tipo práctico, ya que las tribus se  turnaban de uno en uno o de dos en dos meses para la prestación de servicios en el santuario central.</w:t>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los pueblos vecinos de Israel existía la costumbre de organizarse en base a estas ligas de doce tribus. Por ejemplo los Arameos </w:t>
      </w:r>
      <w:proofErr w:type="gramStart"/>
      <w:r w:rsidRPr="001F7EE1">
        <w:rPr>
          <w:rFonts w:ascii="Times New Roman" w:hAnsi="Times New Roman"/>
          <w:sz w:val="27"/>
          <w:szCs w:val="27"/>
        </w:rPr>
        <w:t>( Génesis</w:t>
      </w:r>
      <w:proofErr w:type="gramEnd"/>
      <w:r w:rsidRPr="001F7EE1">
        <w:rPr>
          <w:rFonts w:ascii="Times New Roman" w:hAnsi="Times New Roman"/>
          <w:sz w:val="27"/>
          <w:szCs w:val="27"/>
        </w:rPr>
        <w:t xml:space="preserve"> 22:20-24) Los Ismaelitas (Génesis 25:13-16) y los Edomitas (Génesis 36:10-14)</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Un acontecimiento importante para el pueblo de Israel, en este tiempo de vida tribal, fue el encuentro y organización en las doce tribus  en </w:t>
      </w:r>
      <w:proofErr w:type="spellStart"/>
      <w:r w:rsidRPr="001F7EE1">
        <w:rPr>
          <w:rFonts w:ascii="Times New Roman" w:hAnsi="Times New Roman"/>
          <w:sz w:val="27"/>
          <w:szCs w:val="27"/>
        </w:rPr>
        <w:t>Siquén</w:t>
      </w:r>
      <w:proofErr w:type="spellEnd"/>
      <w:r w:rsidRPr="001F7EE1">
        <w:rPr>
          <w:rFonts w:ascii="Times New Roman" w:hAnsi="Times New Roman"/>
          <w:sz w:val="27"/>
          <w:szCs w:val="27"/>
        </w:rPr>
        <w:t xml:space="preserve"> </w:t>
      </w:r>
      <w:proofErr w:type="gramStart"/>
      <w:r w:rsidRPr="001F7EE1">
        <w:rPr>
          <w:rFonts w:ascii="Times New Roman" w:hAnsi="Times New Roman"/>
          <w:sz w:val="27"/>
          <w:szCs w:val="27"/>
        </w:rPr>
        <w:t>( Jueces</w:t>
      </w:r>
      <w:proofErr w:type="gramEnd"/>
      <w:r w:rsidRPr="001F7EE1">
        <w:rPr>
          <w:rFonts w:ascii="Times New Roman" w:hAnsi="Times New Roman"/>
          <w:sz w:val="27"/>
          <w:szCs w:val="27"/>
        </w:rPr>
        <w:t xml:space="preserve"> 24) desde ese momento la liga tribal   ( compuesta de 12 tribus) pasó a llamarse “Israel” y oficialmente se le denominó a Jehová el “Dios de Israel”.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Ya que las tribus no estaban ligadas por una unión política central, solo se distinguía un cargo de importancia superior, y este era el de Juez de Israel. La función de este Juez era proclamar en las reuniones anfictiónicas el derecho divino y decidir cuestiones jurídicas complejas.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la tierra de Canaán, habitaban los Cananeos, los Amorreos y los Heteos. Los Cananeos eran influyentes y permanecieron en las tierras fértiles. Así los israelitas compartieron con ellos, sosteniendo una coexistencia </w:t>
      </w:r>
      <w:r w:rsidR="00127BC3" w:rsidRPr="001F7EE1">
        <w:rPr>
          <w:rFonts w:ascii="Times New Roman" w:hAnsi="Times New Roman"/>
          <w:sz w:val="27"/>
          <w:szCs w:val="27"/>
        </w:rPr>
        <w:t>pacífica</w:t>
      </w:r>
      <w:r w:rsidRPr="001F7EE1">
        <w:rPr>
          <w:rFonts w:ascii="Times New Roman" w:hAnsi="Times New Roman"/>
          <w:sz w:val="27"/>
          <w:szCs w:val="27"/>
        </w:rPr>
        <w:t xml:space="preserve">, a tal punto de que estos últimos, de origen arameo adoptaron la lengua nativa, la cananea. De allí surgió el hebraico, que es un dialecto cananeo, con influencia </w:t>
      </w:r>
      <w:proofErr w:type="spellStart"/>
      <w:r w:rsidRPr="001F7EE1">
        <w:rPr>
          <w:rFonts w:ascii="Times New Roman" w:hAnsi="Times New Roman"/>
          <w:sz w:val="27"/>
          <w:szCs w:val="27"/>
        </w:rPr>
        <w:t>aramáica</w:t>
      </w:r>
      <w:proofErr w:type="spellEnd"/>
      <w:r w:rsidRPr="001F7EE1">
        <w:rPr>
          <w:rFonts w:ascii="Times New Roman" w:hAnsi="Times New Roman"/>
          <w:sz w:val="27"/>
          <w:szCs w:val="27"/>
        </w:rPr>
        <w:t>.</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Israel al radicarse en las tierras de cultivo pasó a las actividades pastoriles y a la agricultura, es así que cambio de una vida nómada, a una vida más sedentaria y establecida, se inicia de este modo todo un proceso cultural en Israel que cubre todos los aspectos de la vida, la familia, la vivienda, el entorno, etc.</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En el aspecto bélico, la liga tribal no entró en ninguna guerra que contemplara a todo Israel, cada territorio era defendido en forma particular por las tribus. En algunos casos las tribus vecinas, acudían en ayuda de sus hermanos.  Los líderes de Israel eran más bien carismáticos, es decir eran tomados por el Espíritu del Señor, para realizar así una guerra santa.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lastRenderedPageBreak/>
        <w:t>Israel no conoció comandantes o militares profesionales, menos una organización jerarquizada del ejército, todos los movimientos de tipo bélico eran dirigidos por el Espíritu de Dios  e involucraban al pueblo en su conjunto.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El libro de los Jueces  muestra que a pesar de la coexistencia </w:t>
      </w:r>
      <w:proofErr w:type="spellStart"/>
      <w:r w:rsidRPr="001F7EE1">
        <w:rPr>
          <w:rFonts w:ascii="Times New Roman" w:hAnsi="Times New Roman"/>
          <w:sz w:val="27"/>
          <w:szCs w:val="27"/>
        </w:rPr>
        <w:t>pacifica</w:t>
      </w:r>
      <w:proofErr w:type="spellEnd"/>
      <w:r w:rsidRPr="001F7EE1">
        <w:rPr>
          <w:rFonts w:ascii="Times New Roman" w:hAnsi="Times New Roman"/>
          <w:sz w:val="27"/>
          <w:szCs w:val="27"/>
        </w:rPr>
        <w:t xml:space="preserve"> con los Cananeos, con el correr del tiempo se desarrollan fuertes tensiones bélicas (Jueces 5)</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La amenaza más peligrosa para el pueblo de Israel en definitiva fueron los filisteos. Las historias de Sansón </w:t>
      </w:r>
      <w:proofErr w:type="gramStart"/>
      <w:r w:rsidRPr="001F7EE1">
        <w:rPr>
          <w:rFonts w:ascii="Times New Roman" w:hAnsi="Times New Roman"/>
          <w:sz w:val="27"/>
          <w:szCs w:val="27"/>
        </w:rPr>
        <w:t>( Jueces</w:t>
      </w:r>
      <w:proofErr w:type="gramEnd"/>
      <w:r w:rsidRPr="001F7EE1">
        <w:rPr>
          <w:rFonts w:ascii="Times New Roman" w:hAnsi="Times New Roman"/>
          <w:sz w:val="27"/>
          <w:szCs w:val="27"/>
        </w:rPr>
        <w:t xml:space="preserve"> 13-16) nos muestran estos conflictos con los invasores. Sansón aparece como el carismático luchador. Los filisteos se empeñan por ampliar sus territorios y conseguir a toda costa el dominio de la región de Palestina.</w:t>
      </w:r>
    </w:p>
    <w:p w:rsidR="00516E79" w:rsidRPr="001F7EE1" w:rsidRDefault="00516E79" w:rsidP="00516E79">
      <w:pPr>
        <w:pStyle w:val="Textoindependiente"/>
        <w:rPr>
          <w:rFonts w:ascii="Times New Roman" w:hAnsi="Times New Roman"/>
          <w:sz w:val="27"/>
          <w:szCs w:val="27"/>
        </w:rPr>
      </w:pPr>
    </w:p>
    <w:p w:rsidR="009D4CB2" w:rsidRPr="001F7EE1" w:rsidRDefault="009D4CB2"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EL REINADO EN ISAREL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La liga tribal de Israel estaba rodeada por estados de los más variados tipos y formas. Las ciudades estado de los filisteos estaban unidas a través de una alianza de tipo político y actuaban siempre en conjunto, de esta manera mostraban su poderío militar. </w:t>
      </w:r>
      <w:proofErr w:type="gramStart"/>
      <w:r w:rsidRPr="001F7EE1">
        <w:rPr>
          <w:rFonts w:ascii="Times New Roman" w:hAnsi="Times New Roman"/>
          <w:sz w:val="27"/>
          <w:szCs w:val="27"/>
        </w:rPr>
        <w:t>( I</w:t>
      </w:r>
      <w:proofErr w:type="gramEnd"/>
      <w:r w:rsidRPr="001F7EE1">
        <w:rPr>
          <w:rFonts w:ascii="Times New Roman" w:hAnsi="Times New Roman"/>
          <w:sz w:val="27"/>
          <w:szCs w:val="27"/>
        </w:rPr>
        <w:t xml:space="preserve"> Samuel 17:5-7) Israel permaneció largo tiempo bajo el sistema de la Anfictionía, por su alta convicción en el reinado de Jehová sobre todo Israel. (Jueces 8:23).</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medio de situaciones de emergencia, ante ataques con grandes pérdidas para las tribus de Israel, es que surge un grito solicitando una mayor unificación bajo un líder </w:t>
      </w:r>
      <w:proofErr w:type="gramStart"/>
      <w:r w:rsidRPr="001F7EE1">
        <w:rPr>
          <w:rFonts w:ascii="Times New Roman" w:hAnsi="Times New Roman"/>
          <w:sz w:val="27"/>
          <w:szCs w:val="27"/>
        </w:rPr>
        <w:t>( I</w:t>
      </w:r>
      <w:proofErr w:type="gramEnd"/>
      <w:r w:rsidRPr="001F7EE1">
        <w:rPr>
          <w:rFonts w:ascii="Times New Roman" w:hAnsi="Times New Roman"/>
          <w:sz w:val="27"/>
          <w:szCs w:val="27"/>
        </w:rPr>
        <w:t xml:space="preserve"> Samuel 8:5) la dependencia de líderes </w:t>
      </w:r>
      <w:r w:rsidRPr="001F7EE1">
        <w:rPr>
          <w:rFonts w:ascii="Times New Roman" w:hAnsi="Times New Roman"/>
          <w:sz w:val="27"/>
          <w:szCs w:val="27"/>
        </w:rPr>
        <w:lastRenderedPageBreak/>
        <w:t>carismáticos, llegó a ser algo inseguro, ante el poderío de los ejércitos de los filisteos, cundió el temor y el pueblo se sentía amenazado en su existencia.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El primer rey de Israel, sigue los moldes del líder carismático. Saúl, fue designado por Samuel </w:t>
      </w:r>
      <w:proofErr w:type="gramStart"/>
      <w:r w:rsidRPr="001F7EE1">
        <w:rPr>
          <w:rFonts w:ascii="Times New Roman" w:hAnsi="Times New Roman"/>
          <w:sz w:val="27"/>
          <w:szCs w:val="27"/>
        </w:rPr>
        <w:t>( I</w:t>
      </w:r>
      <w:proofErr w:type="gramEnd"/>
      <w:r w:rsidRPr="001F7EE1">
        <w:rPr>
          <w:rFonts w:ascii="Times New Roman" w:hAnsi="Times New Roman"/>
          <w:sz w:val="27"/>
          <w:szCs w:val="27"/>
        </w:rPr>
        <w:t xml:space="preserve"> Samuel 11:6) Al comienzo de su reinado Saúl se abocó a tareas puramente militares, la principal de ellas era la de expulsar a los filisteos de los territorios israelitas (I Samuel 13-14)</w:t>
      </w:r>
      <w:r w:rsidRPr="001F7EE1">
        <w:rPr>
          <w:rStyle w:val="Refdenotaalpie"/>
          <w:rFonts w:ascii="Times New Roman" w:hAnsi="Times New Roman"/>
          <w:sz w:val="27"/>
          <w:szCs w:val="27"/>
        </w:rPr>
        <w:footnoteReference w:id="7"/>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Así como se inició guerreramente, el reinado de Saúl terminó en una batalla donde Israel perdió en los montes de </w:t>
      </w:r>
      <w:proofErr w:type="spellStart"/>
      <w:r w:rsidRPr="001F7EE1">
        <w:rPr>
          <w:rFonts w:ascii="Times New Roman" w:hAnsi="Times New Roman"/>
          <w:sz w:val="27"/>
          <w:szCs w:val="27"/>
        </w:rPr>
        <w:t>Gilboa</w:t>
      </w:r>
      <w:proofErr w:type="spellEnd"/>
      <w:r w:rsidRPr="001F7EE1">
        <w:rPr>
          <w:rFonts w:ascii="Times New Roman" w:hAnsi="Times New Roman"/>
          <w:sz w:val="27"/>
          <w:szCs w:val="27"/>
        </w:rPr>
        <w:t>. David ya había tenido una importante actuación en tiempos de Saúl (I Samuel 16:21, 18:5, 6, 30). David llegó  a ser un rey al estilo de los pueblos vecinos, con mayor auge y organización que estos.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Jerusalén para ese entonces era una ciudad estado  cananea, David la conquistó y la transformó en el centro de su reinado, esta llegó a llamarse “La ciudad de David”. Como rey de la ciudad estado de Jerusalén, David también  la constituyó en el centro del servicio de adoración y del culto a Jehová.  De este modo Jerusalén también se llamó “La ciudad de Dios”.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David fue mucho más contundente en las batallas contra los filisteos, terminando definitivamente con el dominio de estos sobre los territorios de Palestina. Los filisteos se atrincheraron en sus ciudades estado cediendo las tierras  al rey David.</w:t>
      </w:r>
      <w:r w:rsidRPr="001F7EE1">
        <w:rPr>
          <w:rStyle w:val="Refdenotaalpie"/>
          <w:rFonts w:ascii="Times New Roman" w:hAnsi="Times New Roman"/>
          <w:sz w:val="27"/>
          <w:szCs w:val="27"/>
        </w:rPr>
        <w:footnoteReference w:id="8"/>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El reinado de David constituye uno de los puntos de  importancia en la historia de Israel, la conquista de la ciudad estado de Jerusalén, la anexión de  nuevos territorios, la expulsión de los filisteos, la organización del ejército, el </w:t>
      </w:r>
      <w:r w:rsidRPr="001F7EE1">
        <w:rPr>
          <w:rFonts w:ascii="Times New Roman" w:hAnsi="Times New Roman"/>
          <w:sz w:val="27"/>
          <w:szCs w:val="27"/>
        </w:rPr>
        <w:lastRenderedPageBreak/>
        <w:t>culto a Jehová Dios, y la cohesión de todas las tribus en un solo pueblo, llegaron a dar a David un sentido mesiánico, su figura llegó a ser ejemplo y prototipo de los reyes de Israel.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Alrededor de la mitad del siglo X A.C. Salomón asume como el heredero de un reino grande. Su tarea sería fortalecer este reino y buscar el equilibrio entre la diversidad de sus componentes. Salomón no cumplió con estas expectativas, en lugar de eso, vivió a costa de todo lo logrado por David su padre.</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Su reinado se caracterizó por la pompa, el lujo, al estilo de los grandes reyes de oriente, con una corte costosa, grandes construcciones, el comercio y un extenso intercambio diplomático con las naciones vecinas. Aseguró bien su poderío eliminando a sus enemigos, en esto siguió el estilo de los reyes orientales </w:t>
      </w:r>
      <w:proofErr w:type="gramStart"/>
      <w:r w:rsidRPr="001F7EE1">
        <w:rPr>
          <w:rFonts w:ascii="Times New Roman" w:hAnsi="Times New Roman"/>
          <w:sz w:val="27"/>
          <w:szCs w:val="27"/>
        </w:rPr>
        <w:t>( I</w:t>
      </w:r>
      <w:proofErr w:type="gramEnd"/>
      <w:r w:rsidRPr="001F7EE1">
        <w:rPr>
          <w:rFonts w:ascii="Times New Roman" w:hAnsi="Times New Roman"/>
          <w:sz w:val="27"/>
          <w:szCs w:val="27"/>
        </w:rPr>
        <w:t xml:space="preserve"> Reyes  2:13ss)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Para la mantención de estos grandes gastos que demandaba la administración del reino de Salomón, este dividió el estado del norte en 12 regiones administrativas, cada intendencia debía proveer para la mantención de la corte, durante un mes.</w:t>
      </w:r>
      <w:r w:rsidRPr="001F7EE1">
        <w:rPr>
          <w:rStyle w:val="Refdenotaalpie"/>
          <w:rFonts w:ascii="Times New Roman" w:hAnsi="Times New Roman"/>
          <w:sz w:val="27"/>
          <w:szCs w:val="27"/>
        </w:rPr>
        <w:footnoteReference w:id="9"/>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Además de las innovaciones en el campo administrativo, Salomón introdujo modificaciones en el ejército. Salomón incorporó el carro de guerra tirado por caballos y construyó ciudades de guarnición para cobijar su poderío bélico (I Reyes 9:15-19)</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De gran particularidad fueron las construcciones de la ciudad de Jerusalén, palacios para la guardia real, salón de audiencias, residencial del rey, edificaciones  para su harem y para su corte. Más al norte construyó el templo. </w:t>
      </w:r>
      <w:r w:rsidRPr="001F7EE1">
        <w:rPr>
          <w:rFonts w:ascii="Times New Roman" w:hAnsi="Times New Roman"/>
          <w:sz w:val="27"/>
          <w:szCs w:val="27"/>
        </w:rPr>
        <w:lastRenderedPageBreak/>
        <w:t xml:space="preserve">El templo de Salomón tenía tres </w:t>
      </w:r>
      <w:proofErr w:type="gramStart"/>
      <w:r w:rsidRPr="001F7EE1">
        <w:rPr>
          <w:rFonts w:ascii="Times New Roman" w:hAnsi="Times New Roman"/>
          <w:sz w:val="27"/>
          <w:szCs w:val="27"/>
        </w:rPr>
        <w:t>partes :</w:t>
      </w:r>
      <w:proofErr w:type="gramEnd"/>
      <w:r w:rsidRPr="001F7EE1">
        <w:rPr>
          <w:rFonts w:ascii="Times New Roman" w:hAnsi="Times New Roman"/>
          <w:sz w:val="27"/>
          <w:szCs w:val="27"/>
        </w:rPr>
        <w:t xml:space="preserve"> Ante sala, Santuario y lugar Santísimo. El templo de Salomón superó en grandeza a los santuarios de la edad de bronce y de la edad de hierro.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El templo de Jerusalén fue construido como el santuario estatal, siendo el rey la autoridad cultual suprema, de allí se deduce  la unión fuerte que se produce entre el palacio y el templo, como una unión de tipo político y religioso.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A pesar de toda la admiración que causó el brillo y poderío del reinado de Salomón, ya en su propia época comenzó a surgir una actitud crítica por el contraste entre el gran lujo y la vida cotidiana del pueblo empobrecido.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Con el amplio auge que dio al comercio surgió toda una clase de comerciantes, de este modo estaban lanzadas las bases para la diferencia de clases que se irían profundizando con el correr del tiempo.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Default="00516E79"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Default="001F7EE1" w:rsidP="00516E79">
      <w:pPr>
        <w:pStyle w:val="Textoindependiente"/>
        <w:rPr>
          <w:rFonts w:ascii="Times New Roman" w:hAnsi="Times New Roman"/>
          <w:sz w:val="27"/>
          <w:szCs w:val="27"/>
        </w:rPr>
      </w:pPr>
    </w:p>
    <w:p w:rsidR="001F7EE1" w:rsidRPr="001F7EE1" w:rsidRDefault="001F7EE1"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LOS ESTADOS DE ISRAEL Y JUDA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Al morir Salomón en el año </w:t>
      </w:r>
      <w:smartTag w:uri="urn:schemas-microsoft-com:office:smarttags" w:element="metricconverter">
        <w:smartTagPr>
          <w:attr w:name="ProductID" w:val="926 A"/>
        </w:smartTagPr>
        <w:r w:rsidRPr="001F7EE1">
          <w:rPr>
            <w:rFonts w:ascii="Times New Roman" w:hAnsi="Times New Roman"/>
            <w:sz w:val="27"/>
            <w:szCs w:val="27"/>
          </w:rPr>
          <w:t>926 A</w:t>
        </w:r>
      </w:smartTag>
      <w:r w:rsidRPr="001F7EE1">
        <w:rPr>
          <w:rFonts w:ascii="Times New Roman" w:hAnsi="Times New Roman"/>
          <w:sz w:val="27"/>
          <w:szCs w:val="27"/>
        </w:rPr>
        <w:t xml:space="preserve">.C. fue sucedido por su hijo </w:t>
      </w:r>
      <w:proofErr w:type="spellStart"/>
      <w:r w:rsidRPr="001F7EE1">
        <w:rPr>
          <w:rFonts w:ascii="Times New Roman" w:hAnsi="Times New Roman"/>
          <w:sz w:val="27"/>
          <w:szCs w:val="27"/>
        </w:rPr>
        <w:t>Roboam</w:t>
      </w:r>
      <w:proofErr w:type="spellEnd"/>
      <w:r w:rsidRPr="001F7EE1">
        <w:rPr>
          <w:rFonts w:ascii="Times New Roman" w:hAnsi="Times New Roman"/>
          <w:sz w:val="27"/>
          <w:szCs w:val="27"/>
        </w:rPr>
        <w:t xml:space="preserve">, sin problemas en Jerusalén y </w:t>
      </w:r>
      <w:proofErr w:type="spellStart"/>
      <w:r w:rsidRPr="001F7EE1">
        <w:rPr>
          <w:rFonts w:ascii="Times New Roman" w:hAnsi="Times New Roman"/>
          <w:sz w:val="27"/>
          <w:szCs w:val="27"/>
        </w:rPr>
        <w:t>Judà</w:t>
      </w:r>
      <w:proofErr w:type="spellEnd"/>
      <w:r w:rsidRPr="001F7EE1">
        <w:rPr>
          <w:rFonts w:ascii="Times New Roman" w:hAnsi="Times New Roman"/>
          <w:sz w:val="27"/>
          <w:szCs w:val="27"/>
        </w:rPr>
        <w:t xml:space="preserve">. Por el sur, era muy fuerte la idea de la sucesión hereditaria de la dinastía de David. En cambio en el norte, ya en tiempos de Salomón cundía el descontento. Este  estado del norte, estaba inclinado a aceptar el nuevo rey y con ello la unidad de Israel como un solo pueblo, pero a base de algunas condiciones. Cuando </w:t>
      </w:r>
      <w:proofErr w:type="spellStart"/>
      <w:r w:rsidRPr="001F7EE1">
        <w:rPr>
          <w:rFonts w:ascii="Times New Roman" w:hAnsi="Times New Roman"/>
          <w:sz w:val="27"/>
          <w:szCs w:val="27"/>
        </w:rPr>
        <w:t>Roboam</w:t>
      </w:r>
      <w:proofErr w:type="spellEnd"/>
      <w:r w:rsidRPr="001F7EE1">
        <w:rPr>
          <w:rFonts w:ascii="Times New Roman" w:hAnsi="Times New Roman"/>
          <w:sz w:val="27"/>
          <w:szCs w:val="27"/>
        </w:rPr>
        <w:t xml:space="preserve"> fue a </w:t>
      </w:r>
      <w:proofErr w:type="spellStart"/>
      <w:r w:rsidRPr="001F7EE1">
        <w:rPr>
          <w:rFonts w:ascii="Times New Roman" w:hAnsi="Times New Roman"/>
          <w:sz w:val="27"/>
          <w:szCs w:val="27"/>
        </w:rPr>
        <w:t>Siquén</w:t>
      </w:r>
      <w:proofErr w:type="spellEnd"/>
      <w:r w:rsidRPr="001F7EE1">
        <w:rPr>
          <w:rFonts w:ascii="Times New Roman" w:hAnsi="Times New Roman"/>
          <w:sz w:val="27"/>
          <w:szCs w:val="27"/>
        </w:rPr>
        <w:t xml:space="preserve"> en busca de la aclamación en su calidad de nuevo rey, los del norte quisieron negociar con él, especialmente en lo relativo a los tributos y el trabajo forzado impuesto por Salomón durante su reinado.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roofErr w:type="spellStart"/>
      <w:r w:rsidRPr="001F7EE1">
        <w:rPr>
          <w:rFonts w:ascii="Times New Roman" w:hAnsi="Times New Roman"/>
          <w:sz w:val="27"/>
          <w:szCs w:val="27"/>
        </w:rPr>
        <w:t>Roboam</w:t>
      </w:r>
      <w:proofErr w:type="spellEnd"/>
      <w:r w:rsidRPr="001F7EE1">
        <w:rPr>
          <w:rFonts w:ascii="Times New Roman" w:hAnsi="Times New Roman"/>
          <w:sz w:val="27"/>
          <w:szCs w:val="27"/>
        </w:rPr>
        <w:t>, se comportó  de manera arrogante y no tuvo la suficiente humildad para enfrentar este periodo de negociaciones, no aceptó ningún tipo de negociación. Como consecuencia de esto las tribus del norte se separaron de la casa de David, por la falta de comprensión ante las justas peticiones que hacían las tribus.</w:t>
      </w:r>
      <w:r w:rsidRPr="001F7EE1">
        <w:rPr>
          <w:rStyle w:val="Refdenotaalpie"/>
          <w:rFonts w:ascii="Times New Roman" w:hAnsi="Times New Roman"/>
          <w:sz w:val="27"/>
          <w:szCs w:val="27"/>
        </w:rPr>
        <w:footnoteReference w:id="10"/>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Los israelitas colocaron como rey del norte a </w:t>
      </w:r>
      <w:proofErr w:type="spellStart"/>
      <w:r w:rsidRPr="001F7EE1">
        <w:rPr>
          <w:rFonts w:ascii="Times New Roman" w:hAnsi="Times New Roman"/>
          <w:sz w:val="27"/>
          <w:szCs w:val="27"/>
        </w:rPr>
        <w:t>Jeroboam</w:t>
      </w:r>
      <w:proofErr w:type="spellEnd"/>
      <w:r w:rsidRPr="001F7EE1">
        <w:rPr>
          <w:rFonts w:ascii="Times New Roman" w:hAnsi="Times New Roman"/>
          <w:sz w:val="27"/>
          <w:szCs w:val="27"/>
        </w:rPr>
        <w:t xml:space="preserve">, un líder que durante el reinado de Salomón  había desplegado una serie de críticas y ante la falta de comprensión y sabiduría para llevar adelante las </w:t>
      </w:r>
      <w:proofErr w:type="gramStart"/>
      <w:r w:rsidRPr="001F7EE1">
        <w:rPr>
          <w:rFonts w:ascii="Times New Roman" w:hAnsi="Times New Roman"/>
          <w:sz w:val="27"/>
          <w:szCs w:val="27"/>
        </w:rPr>
        <w:t>negociaciones ,</w:t>
      </w:r>
      <w:proofErr w:type="gramEnd"/>
      <w:r w:rsidRPr="001F7EE1">
        <w:rPr>
          <w:rFonts w:ascii="Times New Roman" w:hAnsi="Times New Roman"/>
          <w:sz w:val="27"/>
          <w:szCs w:val="27"/>
        </w:rPr>
        <w:t xml:space="preserve"> las tribus vieron en él a la persona que en forma natural les guiaría como el nuevo estado de Israel. Así el gran reino de David que alcanzó la gloria en un momento de la historia, comenzaba a desmembrarse, cualquiera sean los argumentos a favor o en contra una realidad es cierta, que el poderío de Israel comenzaba a decaer. Desde este cisma, Israel y </w:t>
      </w:r>
      <w:proofErr w:type="spellStart"/>
      <w:r w:rsidRPr="001F7EE1">
        <w:rPr>
          <w:rFonts w:ascii="Times New Roman" w:hAnsi="Times New Roman"/>
          <w:sz w:val="27"/>
          <w:szCs w:val="27"/>
        </w:rPr>
        <w:t>Judà</w:t>
      </w:r>
      <w:proofErr w:type="spellEnd"/>
      <w:r w:rsidRPr="001F7EE1">
        <w:rPr>
          <w:rFonts w:ascii="Times New Roman" w:hAnsi="Times New Roman"/>
          <w:sz w:val="27"/>
          <w:szCs w:val="27"/>
        </w:rPr>
        <w:t xml:space="preserve"> comienzan una historia de estados divididos.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lastRenderedPageBreak/>
        <w:t xml:space="preserve">Los estados de Israel y </w:t>
      </w:r>
      <w:proofErr w:type="spellStart"/>
      <w:r w:rsidRPr="001F7EE1">
        <w:rPr>
          <w:rFonts w:ascii="Times New Roman" w:hAnsi="Times New Roman"/>
          <w:sz w:val="27"/>
          <w:szCs w:val="27"/>
        </w:rPr>
        <w:t>Judà</w:t>
      </w:r>
      <w:proofErr w:type="spellEnd"/>
      <w:r w:rsidRPr="001F7EE1">
        <w:rPr>
          <w:rFonts w:ascii="Times New Roman" w:hAnsi="Times New Roman"/>
          <w:sz w:val="27"/>
          <w:szCs w:val="27"/>
        </w:rPr>
        <w:t xml:space="preserve"> comienzan a vivir una historia en forma independiente y que les llevará a alejarse en forma paulatina. Esto trajo varias consecuencias inmediatas, ya que al ser pequeños estados, pierden su hegemonía sobre la zona, y se tornan cada vez más vulnerables. Los estados de Israel y </w:t>
      </w:r>
      <w:proofErr w:type="spellStart"/>
      <w:r w:rsidRPr="001F7EE1">
        <w:rPr>
          <w:rFonts w:ascii="Times New Roman" w:hAnsi="Times New Roman"/>
          <w:sz w:val="27"/>
          <w:szCs w:val="27"/>
        </w:rPr>
        <w:t>Judà</w:t>
      </w:r>
      <w:proofErr w:type="spellEnd"/>
      <w:r w:rsidRPr="001F7EE1">
        <w:rPr>
          <w:rFonts w:ascii="Times New Roman" w:hAnsi="Times New Roman"/>
          <w:sz w:val="27"/>
          <w:szCs w:val="27"/>
        </w:rPr>
        <w:t xml:space="preserve">  vuelven a sentir las amenazas de sus vecinos ya que ahora están cada vez más debilitados como nación.</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El cisma de los  dos reinos trajo también  como consecuencia una división en el aspecto religioso, </w:t>
      </w:r>
      <w:proofErr w:type="spellStart"/>
      <w:r w:rsidRPr="001F7EE1">
        <w:rPr>
          <w:rFonts w:ascii="Times New Roman" w:hAnsi="Times New Roman"/>
          <w:sz w:val="27"/>
          <w:szCs w:val="27"/>
        </w:rPr>
        <w:t>Jeroboam</w:t>
      </w:r>
      <w:proofErr w:type="spellEnd"/>
      <w:r w:rsidRPr="001F7EE1">
        <w:rPr>
          <w:rFonts w:ascii="Times New Roman" w:hAnsi="Times New Roman"/>
          <w:sz w:val="27"/>
          <w:szCs w:val="27"/>
        </w:rPr>
        <w:t xml:space="preserve"> buscó la autonomía cultual al separarse de la adoración que era centralizada en la ciudad de Jerusalén, de este modo volvió a recuperar la fuerza de los antiguos santuarios de Betel y Dan, que eran los lugares de adoración antes de la existencia del templo y que les traía a la memoria la época gloriosa de las tribus y de la conquista de la tierra prometida.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Jerusalén reinó por 400 años la dinastía de David. Mientras que  en el reino del Norte se destacaron dos dinastías, la de </w:t>
      </w:r>
      <w:proofErr w:type="spellStart"/>
      <w:r w:rsidRPr="001F7EE1">
        <w:rPr>
          <w:rFonts w:ascii="Times New Roman" w:hAnsi="Times New Roman"/>
          <w:sz w:val="27"/>
          <w:szCs w:val="27"/>
        </w:rPr>
        <w:t>Omri</w:t>
      </w:r>
      <w:proofErr w:type="spellEnd"/>
      <w:r w:rsidRPr="001F7EE1">
        <w:rPr>
          <w:rFonts w:ascii="Times New Roman" w:hAnsi="Times New Roman"/>
          <w:sz w:val="27"/>
          <w:szCs w:val="27"/>
        </w:rPr>
        <w:t xml:space="preserve"> y la de </w:t>
      </w:r>
      <w:proofErr w:type="spellStart"/>
      <w:r w:rsidRPr="001F7EE1">
        <w:rPr>
          <w:rFonts w:ascii="Times New Roman" w:hAnsi="Times New Roman"/>
          <w:sz w:val="27"/>
          <w:szCs w:val="27"/>
        </w:rPr>
        <w:t>Jehú</w:t>
      </w:r>
      <w:proofErr w:type="spellEnd"/>
      <w:r w:rsidRPr="001F7EE1">
        <w:rPr>
          <w:rFonts w:ascii="Times New Roman" w:hAnsi="Times New Roman"/>
          <w:sz w:val="27"/>
          <w:szCs w:val="27"/>
        </w:rPr>
        <w:t xml:space="preserve">. Destacándose entre ellos los reyes  </w:t>
      </w:r>
      <w:proofErr w:type="spellStart"/>
      <w:r w:rsidRPr="001F7EE1">
        <w:rPr>
          <w:rFonts w:ascii="Times New Roman" w:hAnsi="Times New Roman"/>
          <w:sz w:val="27"/>
          <w:szCs w:val="27"/>
        </w:rPr>
        <w:t>Acab</w:t>
      </w:r>
      <w:proofErr w:type="spellEnd"/>
      <w:r w:rsidRPr="001F7EE1">
        <w:rPr>
          <w:rFonts w:ascii="Times New Roman" w:hAnsi="Times New Roman"/>
          <w:sz w:val="27"/>
          <w:szCs w:val="27"/>
        </w:rPr>
        <w:t xml:space="preserve"> y </w:t>
      </w:r>
      <w:proofErr w:type="spellStart"/>
      <w:r w:rsidRPr="001F7EE1">
        <w:rPr>
          <w:rFonts w:ascii="Times New Roman" w:hAnsi="Times New Roman"/>
          <w:sz w:val="27"/>
          <w:szCs w:val="27"/>
        </w:rPr>
        <w:t>Jeroboam</w:t>
      </w:r>
      <w:proofErr w:type="spellEnd"/>
      <w:r w:rsidRPr="001F7EE1">
        <w:rPr>
          <w:rFonts w:ascii="Times New Roman" w:hAnsi="Times New Roman"/>
          <w:sz w:val="27"/>
          <w:szCs w:val="27"/>
        </w:rPr>
        <w:t xml:space="preserve"> </w:t>
      </w:r>
      <w:proofErr w:type="gramStart"/>
      <w:r w:rsidRPr="001F7EE1">
        <w:rPr>
          <w:rFonts w:ascii="Times New Roman" w:hAnsi="Times New Roman"/>
          <w:sz w:val="27"/>
          <w:szCs w:val="27"/>
        </w:rPr>
        <w:t>II .</w:t>
      </w:r>
      <w:proofErr w:type="gramEnd"/>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Fue el poderoso imperio Asirio el que llevó a  su fin al estado del norte, Israel. Ya en </w:t>
      </w:r>
      <w:smartTag w:uri="urn:schemas-microsoft-com:office:smarttags" w:element="metricconverter">
        <w:smartTagPr>
          <w:attr w:name="ProductID" w:val="732 A"/>
        </w:smartTagPr>
        <w:r w:rsidRPr="001F7EE1">
          <w:rPr>
            <w:rFonts w:ascii="Times New Roman" w:hAnsi="Times New Roman"/>
            <w:sz w:val="27"/>
            <w:szCs w:val="27"/>
          </w:rPr>
          <w:t>732 A</w:t>
        </w:r>
      </w:smartTag>
      <w:r w:rsidRPr="001F7EE1">
        <w:rPr>
          <w:rFonts w:ascii="Times New Roman" w:hAnsi="Times New Roman"/>
          <w:sz w:val="27"/>
          <w:szCs w:val="27"/>
        </w:rPr>
        <w:t xml:space="preserve">.C., parte del reino del norte estaba convertido en provincia asiria, con  excepción de la región montañosa de Samaria. El golpe final a la ciudad de Samaria fue en </w:t>
      </w:r>
      <w:smartTag w:uri="urn:schemas-microsoft-com:office:smarttags" w:element="metricconverter">
        <w:smartTagPr>
          <w:attr w:name="ProductID" w:val="721 A"/>
        </w:smartTagPr>
        <w:r w:rsidRPr="001F7EE1">
          <w:rPr>
            <w:rFonts w:ascii="Times New Roman" w:hAnsi="Times New Roman"/>
            <w:sz w:val="27"/>
            <w:szCs w:val="27"/>
          </w:rPr>
          <w:t>721 A</w:t>
        </w:r>
      </w:smartTag>
      <w:r w:rsidRPr="001F7EE1">
        <w:rPr>
          <w:rFonts w:ascii="Times New Roman" w:hAnsi="Times New Roman"/>
          <w:sz w:val="27"/>
          <w:szCs w:val="27"/>
        </w:rPr>
        <w:t xml:space="preserve">.C., gran parte de la población fue desterrada a </w:t>
      </w:r>
      <w:proofErr w:type="spellStart"/>
      <w:r w:rsidRPr="001F7EE1">
        <w:rPr>
          <w:rFonts w:ascii="Times New Roman" w:hAnsi="Times New Roman"/>
          <w:sz w:val="27"/>
          <w:szCs w:val="27"/>
        </w:rPr>
        <w:t>Mesopotámia</w:t>
      </w:r>
      <w:proofErr w:type="spellEnd"/>
      <w:r w:rsidRPr="001F7EE1">
        <w:rPr>
          <w:rFonts w:ascii="Times New Roman" w:hAnsi="Times New Roman"/>
          <w:sz w:val="27"/>
          <w:szCs w:val="27"/>
        </w:rPr>
        <w:t xml:space="preserve">, y en su lugar llegaron los </w:t>
      </w:r>
      <w:proofErr w:type="gramStart"/>
      <w:r w:rsidRPr="001F7EE1">
        <w:rPr>
          <w:rFonts w:ascii="Times New Roman" w:hAnsi="Times New Roman"/>
          <w:sz w:val="27"/>
          <w:szCs w:val="27"/>
        </w:rPr>
        <w:t>Babilonios</w:t>
      </w:r>
      <w:proofErr w:type="gramEnd"/>
      <w:r w:rsidRPr="001F7EE1">
        <w:rPr>
          <w:rFonts w:ascii="Times New Roman" w:hAnsi="Times New Roman"/>
          <w:sz w:val="27"/>
          <w:szCs w:val="27"/>
        </w:rPr>
        <w:t xml:space="preserve"> y los Sirios.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el reinado del sur, se destacan los reinados de Ezequías y Josías, este último en el año </w:t>
      </w:r>
      <w:smartTag w:uri="urn:schemas-microsoft-com:office:smarttags" w:element="metricconverter">
        <w:smartTagPr>
          <w:attr w:name="ProductID" w:val="621 A"/>
        </w:smartTagPr>
        <w:r w:rsidRPr="001F7EE1">
          <w:rPr>
            <w:rFonts w:ascii="Times New Roman" w:hAnsi="Times New Roman"/>
            <w:sz w:val="27"/>
            <w:szCs w:val="27"/>
          </w:rPr>
          <w:t>621 A</w:t>
        </w:r>
      </w:smartTag>
      <w:r w:rsidRPr="001F7EE1">
        <w:rPr>
          <w:rFonts w:ascii="Times New Roman" w:hAnsi="Times New Roman"/>
          <w:sz w:val="27"/>
          <w:szCs w:val="27"/>
        </w:rPr>
        <w:t xml:space="preserve">.C.  </w:t>
      </w:r>
      <w:proofErr w:type="gramStart"/>
      <w:r w:rsidRPr="001F7EE1">
        <w:rPr>
          <w:rFonts w:ascii="Times New Roman" w:hAnsi="Times New Roman"/>
          <w:sz w:val="27"/>
          <w:szCs w:val="27"/>
        </w:rPr>
        <w:t>realizó</w:t>
      </w:r>
      <w:proofErr w:type="gramEnd"/>
      <w:r w:rsidRPr="001F7EE1">
        <w:rPr>
          <w:rFonts w:ascii="Times New Roman" w:hAnsi="Times New Roman"/>
          <w:sz w:val="27"/>
          <w:szCs w:val="27"/>
        </w:rPr>
        <w:t xml:space="preserve"> las reforma del culto , basándose en el Deuteronomio. El naciente imperio Babilónico puso fin al reinado del Sur, en el </w:t>
      </w:r>
      <w:smartTag w:uri="urn:schemas-microsoft-com:office:smarttags" w:element="metricconverter">
        <w:smartTagPr>
          <w:attr w:name="ProductID" w:val="597 A"/>
        </w:smartTagPr>
        <w:r w:rsidRPr="001F7EE1">
          <w:rPr>
            <w:rFonts w:ascii="Times New Roman" w:hAnsi="Times New Roman"/>
            <w:sz w:val="27"/>
            <w:szCs w:val="27"/>
          </w:rPr>
          <w:t>597 A</w:t>
        </w:r>
      </w:smartTag>
      <w:r w:rsidRPr="001F7EE1">
        <w:rPr>
          <w:rFonts w:ascii="Times New Roman" w:hAnsi="Times New Roman"/>
          <w:sz w:val="27"/>
          <w:szCs w:val="27"/>
        </w:rPr>
        <w:t xml:space="preserve">.C. Nabucodonosor tomó Jerusalén y deportó al rey con toda la corte a Babilonia. En el </w:t>
      </w:r>
      <w:smartTag w:uri="urn:schemas-microsoft-com:office:smarttags" w:element="metricconverter">
        <w:smartTagPr>
          <w:attr w:name="ProductID" w:val="587 A"/>
        </w:smartTagPr>
        <w:r w:rsidRPr="001F7EE1">
          <w:rPr>
            <w:rFonts w:ascii="Times New Roman" w:hAnsi="Times New Roman"/>
            <w:sz w:val="27"/>
            <w:szCs w:val="27"/>
          </w:rPr>
          <w:t>587 A</w:t>
        </w:r>
      </w:smartTag>
      <w:r w:rsidRPr="001F7EE1">
        <w:rPr>
          <w:rFonts w:ascii="Times New Roman" w:hAnsi="Times New Roman"/>
          <w:sz w:val="27"/>
          <w:szCs w:val="27"/>
        </w:rPr>
        <w:t xml:space="preserve">.C. Nabucodonosor conquistó Jerusalén </w:t>
      </w:r>
      <w:r w:rsidRPr="001F7EE1">
        <w:rPr>
          <w:rFonts w:ascii="Times New Roman" w:hAnsi="Times New Roman"/>
          <w:sz w:val="27"/>
          <w:szCs w:val="27"/>
        </w:rPr>
        <w:lastRenderedPageBreak/>
        <w:t xml:space="preserve">definitivamente, destruyendo la ciudad y el templo y esta vez gran parte de la población fue llevada al destierro que se conoce con el nombre </w:t>
      </w:r>
      <w:proofErr w:type="gramStart"/>
      <w:r w:rsidRPr="001F7EE1">
        <w:rPr>
          <w:rFonts w:ascii="Times New Roman" w:hAnsi="Times New Roman"/>
          <w:sz w:val="27"/>
          <w:szCs w:val="27"/>
        </w:rPr>
        <w:t>de :</w:t>
      </w:r>
      <w:proofErr w:type="gramEnd"/>
      <w:r w:rsidRPr="001F7EE1">
        <w:rPr>
          <w:rFonts w:ascii="Times New Roman" w:hAnsi="Times New Roman"/>
          <w:sz w:val="27"/>
          <w:szCs w:val="27"/>
        </w:rPr>
        <w:t xml:space="preserve"> “El cautiverio babilónico”.</w:t>
      </w:r>
      <w:r w:rsidRPr="001F7EE1">
        <w:rPr>
          <w:rStyle w:val="Refdenotaalpie"/>
          <w:rFonts w:ascii="Times New Roman" w:hAnsi="Times New Roman"/>
          <w:sz w:val="27"/>
          <w:szCs w:val="27"/>
        </w:rPr>
        <w:footnoteReference w:id="11"/>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LA SOBERANIA DE LOS PERSAS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Con la muerte de Nabucodonosor comienza la decadencia del imperio Babilónico. El príncipe Persa, llamado Ciro, derribó al rey Meda y llegó a constituirse en rey de Media y Persia. En </w:t>
      </w:r>
      <w:smartTag w:uri="urn:schemas-microsoft-com:office:smarttags" w:element="metricconverter">
        <w:smartTagPr>
          <w:attr w:name="ProductID" w:val="539 A"/>
        </w:smartTagPr>
        <w:r w:rsidRPr="001F7EE1">
          <w:rPr>
            <w:rFonts w:ascii="Times New Roman" w:hAnsi="Times New Roman"/>
            <w:sz w:val="27"/>
            <w:szCs w:val="27"/>
          </w:rPr>
          <w:t>539 A</w:t>
        </w:r>
      </w:smartTag>
      <w:r w:rsidRPr="001F7EE1">
        <w:rPr>
          <w:rFonts w:ascii="Times New Roman" w:hAnsi="Times New Roman"/>
          <w:sz w:val="27"/>
          <w:szCs w:val="27"/>
        </w:rPr>
        <w:t>.C. atacó a Babilonia, conquistando el reinado neo Babilónico donde estaban las tierras de Siria y Palestina.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La estabilidad del imperio Persa se fundamentó en el trato que tuvo con los pueblos subyugados, este fue de mayor tolerancia y respeto por las culturas religiosas, esto es un cambio en la forma de hacer política a nivel mundial en relación a los que hicieron los imperios asirios y babilonios.</w:t>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Esta nueva actitud de hacer política a nivel mundial de parte de los </w:t>
      </w:r>
      <w:proofErr w:type="gramStart"/>
      <w:r w:rsidRPr="001F7EE1">
        <w:rPr>
          <w:rFonts w:ascii="Times New Roman" w:hAnsi="Times New Roman"/>
          <w:sz w:val="27"/>
          <w:szCs w:val="27"/>
        </w:rPr>
        <w:t>Persas</w:t>
      </w:r>
      <w:proofErr w:type="gramEnd"/>
      <w:r w:rsidRPr="001F7EE1">
        <w:rPr>
          <w:rFonts w:ascii="Times New Roman" w:hAnsi="Times New Roman"/>
          <w:sz w:val="27"/>
          <w:szCs w:val="27"/>
        </w:rPr>
        <w:t xml:space="preserve"> tuvo efectos tanto para los residentes de Jerusalén, como para los judíos que habían sido desterrados a Babilonia. En el año </w:t>
      </w:r>
      <w:smartTag w:uri="urn:schemas-microsoft-com:office:smarttags" w:element="metricconverter">
        <w:smartTagPr>
          <w:attr w:name="ProductID" w:val="538 A"/>
        </w:smartTagPr>
        <w:r w:rsidRPr="001F7EE1">
          <w:rPr>
            <w:rFonts w:ascii="Times New Roman" w:hAnsi="Times New Roman"/>
            <w:sz w:val="27"/>
            <w:szCs w:val="27"/>
          </w:rPr>
          <w:t>538 A</w:t>
        </w:r>
      </w:smartTag>
      <w:r w:rsidRPr="001F7EE1">
        <w:rPr>
          <w:rFonts w:ascii="Times New Roman" w:hAnsi="Times New Roman"/>
          <w:sz w:val="27"/>
          <w:szCs w:val="27"/>
        </w:rPr>
        <w:t>.C. Ciro promulgó un edicto que ordenaba la reconstrucción del santuario de Jerusalén. (Esdras 6:3-5)</w:t>
      </w:r>
      <w:r w:rsidRPr="001F7EE1">
        <w:rPr>
          <w:rStyle w:val="Refdenotaalpie"/>
          <w:rFonts w:ascii="Times New Roman" w:hAnsi="Times New Roman"/>
          <w:sz w:val="27"/>
          <w:szCs w:val="27"/>
        </w:rPr>
        <w:footnoteReference w:id="12"/>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Los profetas  </w:t>
      </w:r>
      <w:proofErr w:type="spellStart"/>
      <w:r w:rsidRPr="001F7EE1">
        <w:rPr>
          <w:rFonts w:ascii="Times New Roman" w:hAnsi="Times New Roman"/>
          <w:sz w:val="27"/>
          <w:szCs w:val="27"/>
        </w:rPr>
        <w:t>Hageo</w:t>
      </w:r>
      <w:proofErr w:type="spellEnd"/>
      <w:r w:rsidRPr="001F7EE1">
        <w:rPr>
          <w:rFonts w:ascii="Times New Roman" w:hAnsi="Times New Roman"/>
          <w:sz w:val="27"/>
          <w:szCs w:val="27"/>
        </w:rPr>
        <w:t xml:space="preserve"> y Zacarías tomaron como iniciativa la reconstrucción del templo, trabajo que había quedado suspendido. Del </w:t>
      </w:r>
      <w:smartTag w:uri="urn:schemas-microsoft-com:office:smarttags" w:element="metricconverter">
        <w:smartTagPr>
          <w:attr w:name="ProductID" w:val="520 A"/>
        </w:smartTagPr>
        <w:r w:rsidRPr="001F7EE1">
          <w:rPr>
            <w:rFonts w:ascii="Times New Roman" w:hAnsi="Times New Roman"/>
            <w:sz w:val="27"/>
            <w:szCs w:val="27"/>
          </w:rPr>
          <w:t>520 A</w:t>
        </w:r>
      </w:smartTag>
      <w:r w:rsidRPr="001F7EE1">
        <w:rPr>
          <w:rFonts w:ascii="Times New Roman" w:hAnsi="Times New Roman"/>
          <w:sz w:val="27"/>
          <w:szCs w:val="27"/>
        </w:rPr>
        <w:t xml:space="preserve">.C. al </w:t>
      </w:r>
      <w:smartTag w:uri="urn:schemas-microsoft-com:office:smarttags" w:element="metricconverter">
        <w:smartTagPr>
          <w:attr w:name="ProductID" w:val="515 A"/>
        </w:smartTagPr>
        <w:r w:rsidRPr="001F7EE1">
          <w:rPr>
            <w:rFonts w:ascii="Times New Roman" w:hAnsi="Times New Roman"/>
            <w:sz w:val="27"/>
            <w:szCs w:val="27"/>
          </w:rPr>
          <w:t>515 A</w:t>
        </w:r>
      </w:smartTag>
      <w:r w:rsidRPr="001F7EE1">
        <w:rPr>
          <w:rFonts w:ascii="Times New Roman" w:hAnsi="Times New Roman"/>
          <w:sz w:val="27"/>
          <w:szCs w:val="27"/>
        </w:rPr>
        <w:t>.C. se llevó a efecto la reconstrucción del templo.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lastRenderedPageBreak/>
        <w:t xml:space="preserve">En el espíritu del trato que dieron los persas a los pueblos subyugados, se permitió  el regreso de muchos de ellos a su lugar de origen. La repatriación de judíos debió  ocurrir a mediados del siglo V A.C., esto lo revela la correspondencia con el rey </w:t>
      </w:r>
      <w:proofErr w:type="spellStart"/>
      <w:r w:rsidRPr="001F7EE1">
        <w:rPr>
          <w:rFonts w:ascii="Times New Roman" w:hAnsi="Times New Roman"/>
          <w:sz w:val="27"/>
          <w:szCs w:val="27"/>
        </w:rPr>
        <w:t>Artajerjes</w:t>
      </w:r>
      <w:proofErr w:type="spellEnd"/>
      <w:r w:rsidRPr="001F7EE1">
        <w:rPr>
          <w:rFonts w:ascii="Times New Roman" w:hAnsi="Times New Roman"/>
          <w:sz w:val="27"/>
          <w:szCs w:val="27"/>
        </w:rPr>
        <w:t xml:space="preserve"> I (465-</w:t>
      </w:r>
      <w:smartTag w:uri="urn:schemas-microsoft-com:office:smarttags" w:element="metricconverter">
        <w:smartTagPr>
          <w:attr w:name="ProductID" w:val="424 A"/>
        </w:smartTagPr>
        <w:r w:rsidRPr="001F7EE1">
          <w:rPr>
            <w:rFonts w:ascii="Times New Roman" w:hAnsi="Times New Roman"/>
            <w:sz w:val="27"/>
            <w:szCs w:val="27"/>
          </w:rPr>
          <w:t>424 A</w:t>
        </w:r>
      </w:smartTag>
      <w:r w:rsidRPr="001F7EE1">
        <w:rPr>
          <w:rFonts w:ascii="Times New Roman" w:hAnsi="Times New Roman"/>
          <w:sz w:val="27"/>
          <w:szCs w:val="27"/>
        </w:rPr>
        <w:t>.C.),  que es una correspondencia mantenida entre funcionarios Samaritanos y el rey.</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Estos funcionarios Samaritanos llamaban la atención al rey porque estos retornados, habían tomado con impulso la construcción del templo y las murallas. Esto nos muestra cuanta iniciativa tomaban los retornados al regresar a su tierra.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GRIEGOS Y ROMANOS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el año </w:t>
      </w:r>
      <w:smartTag w:uri="urn:schemas-microsoft-com:office:smarttags" w:element="metricconverter">
        <w:smartTagPr>
          <w:attr w:name="ProductID" w:val="332 A"/>
        </w:smartTagPr>
        <w:r w:rsidRPr="001F7EE1">
          <w:rPr>
            <w:rFonts w:ascii="Times New Roman" w:hAnsi="Times New Roman"/>
            <w:sz w:val="27"/>
            <w:szCs w:val="27"/>
          </w:rPr>
          <w:t>332 A</w:t>
        </w:r>
      </w:smartTag>
      <w:r w:rsidRPr="001F7EE1">
        <w:rPr>
          <w:rFonts w:ascii="Times New Roman" w:hAnsi="Times New Roman"/>
          <w:sz w:val="27"/>
          <w:szCs w:val="27"/>
        </w:rPr>
        <w:t xml:space="preserve">.C. Alejandro el Grande conquistó el imperio de los </w:t>
      </w:r>
      <w:proofErr w:type="gramStart"/>
      <w:r w:rsidRPr="001F7EE1">
        <w:rPr>
          <w:rFonts w:ascii="Times New Roman" w:hAnsi="Times New Roman"/>
          <w:sz w:val="27"/>
          <w:szCs w:val="27"/>
        </w:rPr>
        <w:t>Persas</w:t>
      </w:r>
      <w:proofErr w:type="gramEnd"/>
      <w:r w:rsidRPr="001F7EE1">
        <w:rPr>
          <w:rFonts w:ascii="Times New Roman" w:hAnsi="Times New Roman"/>
          <w:sz w:val="27"/>
          <w:szCs w:val="27"/>
        </w:rPr>
        <w:t xml:space="preserve"> y por consiguiente también la tierra de Palestina. A través de la anexión de grandes territorios al imperio de Alejandro, y luego el estado de los </w:t>
      </w:r>
      <w:proofErr w:type="spellStart"/>
      <w:r w:rsidRPr="001F7EE1">
        <w:rPr>
          <w:rFonts w:ascii="Times New Roman" w:hAnsi="Times New Roman"/>
          <w:sz w:val="27"/>
          <w:szCs w:val="27"/>
        </w:rPr>
        <w:t>Tolomeos</w:t>
      </w:r>
      <w:proofErr w:type="spellEnd"/>
      <w:r w:rsidRPr="001F7EE1">
        <w:rPr>
          <w:rFonts w:ascii="Times New Roman" w:hAnsi="Times New Roman"/>
          <w:sz w:val="27"/>
          <w:szCs w:val="27"/>
        </w:rPr>
        <w:t>, se abrieron nuevos campos para la dispersión (diáspora) de los judíos.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Por otro lado el Helenismo comenzó a penetrar en las ciudades de Palestina. En el siglo III A.C. se llevó a efecto la traducción griega del Antiguo testamento, para las comunidades judías que estaban en Egipto. Esta se conoce como los setenta (LXX).</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lastRenderedPageBreak/>
        <w:t xml:space="preserve">En el siglo II A.C. los </w:t>
      </w:r>
      <w:proofErr w:type="spellStart"/>
      <w:r w:rsidRPr="001F7EE1">
        <w:rPr>
          <w:rFonts w:ascii="Times New Roman" w:hAnsi="Times New Roman"/>
          <w:sz w:val="27"/>
          <w:szCs w:val="27"/>
        </w:rPr>
        <w:t>Seleucidas</w:t>
      </w:r>
      <w:proofErr w:type="spellEnd"/>
      <w:r w:rsidRPr="001F7EE1">
        <w:rPr>
          <w:rFonts w:ascii="Times New Roman" w:hAnsi="Times New Roman"/>
          <w:sz w:val="27"/>
          <w:szCs w:val="27"/>
        </w:rPr>
        <w:t xml:space="preserve"> partieron de Siria y avanzaron hacia Jerusalén. </w:t>
      </w:r>
      <w:proofErr w:type="spellStart"/>
      <w:r w:rsidRPr="001F7EE1">
        <w:rPr>
          <w:rFonts w:ascii="Times New Roman" w:hAnsi="Times New Roman"/>
          <w:sz w:val="27"/>
          <w:szCs w:val="27"/>
        </w:rPr>
        <w:t>Antioco</w:t>
      </w:r>
      <w:proofErr w:type="spellEnd"/>
      <w:r w:rsidRPr="001F7EE1">
        <w:rPr>
          <w:rFonts w:ascii="Times New Roman" w:hAnsi="Times New Roman"/>
          <w:sz w:val="27"/>
          <w:szCs w:val="27"/>
        </w:rPr>
        <w:t xml:space="preserve"> IV </w:t>
      </w:r>
      <w:proofErr w:type="spellStart"/>
      <w:r w:rsidRPr="001F7EE1">
        <w:rPr>
          <w:rFonts w:ascii="Times New Roman" w:hAnsi="Times New Roman"/>
          <w:sz w:val="27"/>
          <w:szCs w:val="27"/>
        </w:rPr>
        <w:t>Epifanes</w:t>
      </w:r>
      <w:proofErr w:type="spellEnd"/>
      <w:r w:rsidRPr="001F7EE1">
        <w:rPr>
          <w:rFonts w:ascii="Times New Roman" w:hAnsi="Times New Roman"/>
          <w:sz w:val="27"/>
          <w:szCs w:val="27"/>
        </w:rPr>
        <w:t xml:space="preserve"> profanó el templo con su invasión prohibiendo el culto judío y la circuncisión, ordenó que se adorase al dios </w:t>
      </w:r>
      <w:proofErr w:type="spellStart"/>
      <w:r w:rsidRPr="001F7EE1">
        <w:rPr>
          <w:rFonts w:ascii="Times New Roman" w:hAnsi="Times New Roman"/>
          <w:sz w:val="27"/>
          <w:szCs w:val="27"/>
        </w:rPr>
        <w:t>Zeús</w:t>
      </w:r>
      <w:proofErr w:type="spellEnd"/>
      <w:r w:rsidRPr="001F7EE1">
        <w:rPr>
          <w:rFonts w:ascii="Times New Roman" w:hAnsi="Times New Roman"/>
          <w:sz w:val="27"/>
          <w:szCs w:val="27"/>
        </w:rPr>
        <w:t xml:space="preserve"> Olímpico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Contra estas ordenanzas se dirigió una revuelta llevada adelante por Judas </w:t>
      </w:r>
      <w:proofErr w:type="spellStart"/>
      <w:r w:rsidRPr="001F7EE1">
        <w:rPr>
          <w:rFonts w:ascii="Times New Roman" w:hAnsi="Times New Roman"/>
          <w:sz w:val="27"/>
          <w:szCs w:val="27"/>
        </w:rPr>
        <w:t>Macabeo</w:t>
      </w:r>
      <w:proofErr w:type="spellEnd"/>
      <w:r w:rsidRPr="001F7EE1">
        <w:rPr>
          <w:rFonts w:ascii="Times New Roman" w:hAnsi="Times New Roman"/>
          <w:sz w:val="27"/>
          <w:szCs w:val="27"/>
        </w:rPr>
        <w:t xml:space="preserve">, esta revuelta fue impulsada y apoyada por grupos que intentaban preservar la fe tradicional del pueblo. Judas </w:t>
      </w:r>
      <w:proofErr w:type="spellStart"/>
      <w:r w:rsidRPr="001F7EE1">
        <w:rPr>
          <w:rFonts w:ascii="Times New Roman" w:hAnsi="Times New Roman"/>
          <w:sz w:val="27"/>
          <w:szCs w:val="27"/>
        </w:rPr>
        <w:t>Macabeo</w:t>
      </w:r>
      <w:proofErr w:type="spellEnd"/>
      <w:r w:rsidRPr="001F7EE1">
        <w:rPr>
          <w:rFonts w:ascii="Times New Roman" w:hAnsi="Times New Roman"/>
          <w:sz w:val="27"/>
          <w:szCs w:val="27"/>
        </w:rPr>
        <w:t xml:space="preserve"> dirigió la nueva inauguración del templo en el </w:t>
      </w:r>
      <w:smartTag w:uri="urn:schemas-microsoft-com:office:smarttags" w:element="metricconverter">
        <w:smartTagPr>
          <w:attr w:name="ProductID" w:val="164. A"/>
        </w:smartTagPr>
        <w:r w:rsidRPr="001F7EE1">
          <w:rPr>
            <w:rFonts w:ascii="Times New Roman" w:hAnsi="Times New Roman"/>
            <w:sz w:val="27"/>
            <w:szCs w:val="27"/>
          </w:rPr>
          <w:t>164. A</w:t>
        </w:r>
      </w:smartTag>
      <w:r w:rsidRPr="001F7EE1">
        <w:rPr>
          <w:rFonts w:ascii="Times New Roman" w:hAnsi="Times New Roman"/>
          <w:sz w:val="27"/>
          <w:szCs w:val="27"/>
        </w:rPr>
        <w:t>.C.</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En el año </w:t>
      </w:r>
      <w:smartTag w:uri="urn:schemas-microsoft-com:office:smarttags" w:element="metricconverter">
        <w:smartTagPr>
          <w:attr w:name="ProductID" w:val="66 A"/>
        </w:smartTagPr>
        <w:r w:rsidRPr="001F7EE1">
          <w:rPr>
            <w:rFonts w:ascii="Times New Roman" w:hAnsi="Times New Roman"/>
            <w:sz w:val="27"/>
            <w:szCs w:val="27"/>
          </w:rPr>
          <w:t>66 A</w:t>
        </w:r>
      </w:smartTag>
      <w:r w:rsidRPr="001F7EE1">
        <w:rPr>
          <w:rFonts w:ascii="Times New Roman" w:hAnsi="Times New Roman"/>
          <w:sz w:val="27"/>
          <w:szCs w:val="27"/>
        </w:rPr>
        <w:t xml:space="preserve">.C. Pompeyo consiguió asegurar la soberanía romana sobre el Asia menor al someter a los </w:t>
      </w:r>
      <w:proofErr w:type="gramStart"/>
      <w:r w:rsidRPr="001F7EE1">
        <w:rPr>
          <w:rFonts w:ascii="Times New Roman" w:hAnsi="Times New Roman"/>
          <w:sz w:val="27"/>
          <w:szCs w:val="27"/>
        </w:rPr>
        <w:t>Armenios</w:t>
      </w:r>
      <w:proofErr w:type="gramEnd"/>
      <w:r w:rsidRPr="001F7EE1">
        <w:rPr>
          <w:rFonts w:ascii="Times New Roman" w:hAnsi="Times New Roman"/>
          <w:sz w:val="27"/>
          <w:szCs w:val="27"/>
        </w:rPr>
        <w:t xml:space="preserve"> bajo su poder. Algunos círculos fariseos enviaron mensajes a Pompeyo para que pusiera también fin a los </w:t>
      </w:r>
      <w:proofErr w:type="spellStart"/>
      <w:r w:rsidRPr="001F7EE1">
        <w:rPr>
          <w:rFonts w:ascii="Times New Roman" w:hAnsi="Times New Roman"/>
          <w:sz w:val="27"/>
          <w:szCs w:val="27"/>
        </w:rPr>
        <w:t>Hasmoneos</w:t>
      </w:r>
      <w:proofErr w:type="spellEnd"/>
      <w:r w:rsidRPr="001F7EE1">
        <w:rPr>
          <w:rFonts w:ascii="Times New Roman" w:hAnsi="Times New Roman"/>
          <w:sz w:val="27"/>
          <w:szCs w:val="27"/>
        </w:rPr>
        <w:t xml:space="preserve"> y restituyera a los fariseos a sus antiguos moldes.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El ataque de Pompeyo, encontró resistencia, por lo que en medio de la indignación de los círculos fieles a la ley, este entro con sus ejércitos al templo mismo y hasta el lugar santísimo. Pompeyo transformó la región de Palestina y de Siria en una provincia romana.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t>MAPAS BIBLICOS</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3949700" cy="5130800"/>
            <wp:effectExtent l="19050" t="0" r="0" b="0"/>
            <wp:docPr id="1" name="Imagen 1" descr="EgiptoS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ptoSinai"/>
                    <pic:cNvPicPr>
                      <a:picLocks noChangeAspect="1" noChangeArrowheads="1"/>
                    </pic:cNvPicPr>
                  </pic:nvPicPr>
                  <pic:blipFill>
                    <a:blip r:embed="rId9"/>
                    <a:srcRect/>
                    <a:stretch>
                      <a:fillRect/>
                    </a:stretch>
                  </pic:blipFill>
                  <pic:spPr bwMode="auto">
                    <a:xfrm>
                      <a:off x="0" y="0"/>
                      <a:ext cx="3949700" cy="51308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1.- La salida de Egipto.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5295900" cy="6184900"/>
            <wp:effectExtent l="19050" t="0" r="0" b="0"/>
            <wp:docPr id="2" name="Imagen 2" descr="ExododeEgi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ododeEgipto"/>
                    <pic:cNvPicPr>
                      <a:picLocks noChangeAspect="1" noChangeArrowheads="1"/>
                    </pic:cNvPicPr>
                  </pic:nvPicPr>
                  <pic:blipFill>
                    <a:blip r:embed="rId10"/>
                    <a:srcRect/>
                    <a:stretch>
                      <a:fillRect/>
                    </a:stretch>
                  </pic:blipFill>
                  <pic:spPr bwMode="auto">
                    <a:xfrm>
                      <a:off x="0" y="0"/>
                      <a:ext cx="5295900" cy="61849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2.- El </w:t>
      </w:r>
      <w:proofErr w:type="spellStart"/>
      <w:r w:rsidRPr="001F7EE1">
        <w:rPr>
          <w:rFonts w:ascii="Times New Roman" w:hAnsi="Times New Roman"/>
          <w:sz w:val="27"/>
          <w:szCs w:val="27"/>
        </w:rPr>
        <w:t>Exodo</w:t>
      </w:r>
      <w:proofErr w:type="spellEnd"/>
      <w:r w:rsidRPr="001F7EE1">
        <w:rPr>
          <w:rFonts w:ascii="Times New Roman" w:hAnsi="Times New Roman"/>
          <w:sz w:val="27"/>
          <w:szCs w:val="27"/>
        </w:rPr>
        <w:t xml:space="preserve"> </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4851400" cy="7556500"/>
            <wp:effectExtent l="19050" t="0" r="6350" b="0"/>
            <wp:docPr id="3" name="Imagen 3" descr="Jerusal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rusalenat"/>
                    <pic:cNvPicPr>
                      <a:picLocks noChangeAspect="1" noChangeArrowheads="1"/>
                    </pic:cNvPicPr>
                  </pic:nvPicPr>
                  <pic:blipFill>
                    <a:blip r:embed="rId11"/>
                    <a:srcRect/>
                    <a:stretch>
                      <a:fillRect/>
                    </a:stretch>
                  </pic:blipFill>
                  <pic:spPr bwMode="auto">
                    <a:xfrm>
                      <a:off x="0" y="0"/>
                      <a:ext cx="4851400" cy="75565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3.- </w:t>
      </w:r>
      <w:proofErr w:type="spellStart"/>
      <w:r w:rsidRPr="001F7EE1">
        <w:rPr>
          <w:rFonts w:ascii="Times New Roman" w:hAnsi="Times New Roman"/>
          <w:sz w:val="27"/>
          <w:szCs w:val="27"/>
        </w:rPr>
        <w:t>Jerusalen</w:t>
      </w:r>
      <w:proofErr w:type="spellEnd"/>
      <w:r w:rsidRPr="001F7EE1">
        <w:rPr>
          <w:rFonts w:ascii="Times New Roman" w:hAnsi="Times New Roman"/>
          <w:sz w:val="27"/>
          <w:szCs w:val="27"/>
        </w:rPr>
        <w:t xml:space="preserve"> en tiempos del A.T.</w:t>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5118100" cy="5727700"/>
            <wp:effectExtent l="19050" t="0" r="6350" b="0"/>
            <wp:docPr id="4" name="Imagen 4" descr="elpasodel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pasodeljordan"/>
                    <pic:cNvPicPr>
                      <a:picLocks noChangeAspect="1" noChangeArrowheads="1"/>
                    </pic:cNvPicPr>
                  </pic:nvPicPr>
                  <pic:blipFill>
                    <a:blip r:embed="rId12"/>
                    <a:srcRect/>
                    <a:stretch>
                      <a:fillRect/>
                    </a:stretch>
                  </pic:blipFill>
                  <pic:spPr bwMode="auto">
                    <a:xfrm>
                      <a:off x="0" y="0"/>
                      <a:ext cx="5118100" cy="57277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4.- El paso del pueblo por el río de Jordán hacia Canaán</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5448300" cy="7099300"/>
            <wp:effectExtent l="19050" t="0" r="0" b="0"/>
            <wp:docPr id="5" name="Imagen 5" descr="tri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bus"/>
                    <pic:cNvPicPr>
                      <a:picLocks noChangeAspect="1" noChangeArrowheads="1"/>
                    </pic:cNvPicPr>
                  </pic:nvPicPr>
                  <pic:blipFill>
                    <a:blip r:embed="rId13"/>
                    <a:srcRect/>
                    <a:stretch>
                      <a:fillRect/>
                    </a:stretch>
                  </pic:blipFill>
                  <pic:spPr bwMode="auto">
                    <a:xfrm>
                      <a:off x="0" y="0"/>
                      <a:ext cx="5448300" cy="70993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5.- Las tribus en </w:t>
      </w:r>
      <w:proofErr w:type="spellStart"/>
      <w:r w:rsidRPr="001F7EE1">
        <w:rPr>
          <w:rFonts w:ascii="Times New Roman" w:hAnsi="Times New Roman"/>
          <w:sz w:val="27"/>
          <w:szCs w:val="27"/>
        </w:rPr>
        <w:t>Canaàn</w:t>
      </w:r>
      <w:proofErr w:type="spellEnd"/>
      <w:r w:rsidRPr="001F7EE1">
        <w:rPr>
          <w:rFonts w:ascii="Times New Roman" w:hAnsi="Times New Roman"/>
          <w:sz w:val="27"/>
          <w:szCs w:val="27"/>
        </w:rPr>
        <w:t xml:space="preserve"> </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5384800" cy="5537200"/>
            <wp:effectExtent l="19050" t="0" r="6350" b="0"/>
            <wp:docPr id="6" name="Imagen 6" descr="mundoantigu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ndoantiguo2"/>
                    <pic:cNvPicPr>
                      <a:picLocks noChangeAspect="1" noChangeArrowheads="1"/>
                    </pic:cNvPicPr>
                  </pic:nvPicPr>
                  <pic:blipFill>
                    <a:blip r:embed="rId14"/>
                    <a:srcRect/>
                    <a:stretch>
                      <a:fillRect/>
                    </a:stretch>
                  </pic:blipFill>
                  <pic:spPr bwMode="auto">
                    <a:xfrm>
                      <a:off x="0" y="0"/>
                      <a:ext cx="5384800" cy="55372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6.- El Mundo antiguo, contexto del Antiguo Testamento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5016500" cy="5537200"/>
            <wp:effectExtent l="19050" t="0" r="0" b="0"/>
            <wp:docPr id="7" name="Imagen 7" descr="ImperioAsi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erioAsirio"/>
                    <pic:cNvPicPr>
                      <a:picLocks noChangeAspect="1" noChangeArrowheads="1"/>
                    </pic:cNvPicPr>
                  </pic:nvPicPr>
                  <pic:blipFill>
                    <a:blip r:embed="rId15"/>
                    <a:srcRect/>
                    <a:stretch>
                      <a:fillRect/>
                    </a:stretch>
                  </pic:blipFill>
                  <pic:spPr bwMode="auto">
                    <a:xfrm>
                      <a:off x="0" y="0"/>
                      <a:ext cx="5016500" cy="55372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7.- Dominios territoriales del imperio asirio</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5422900" cy="5994400"/>
            <wp:effectExtent l="19050" t="0" r="6350" b="0"/>
            <wp:docPr id="8" name="Imagen 8" descr="ImperioBabio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perioBabionico"/>
                    <pic:cNvPicPr>
                      <a:picLocks noChangeAspect="1" noChangeArrowheads="1"/>
                    </pic:cNvPicPr>
                  </pic:nvPicPr>
                  <pic:blipFill>
                    <a:blip r:embed="rId16"/>
                    <a:srcRect/>
                    <a:stretch>
                      <a:fillRect/>
                    </a:stretch>
                  </pic:blipFill>
                  <pic:spPr bwMode="auto">
                    <a:xfrm>
                      <a:off x="0" y="0"/>
                      <a:ext cx="5422900" cy="59944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 xml:space="preserve">8.- Dominios territoriales del imperio babilónico </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4965700" cy="6400800"/>
            <wp:effectExtent l="19050" t="0" r="6350" b="0"/>
            <wp:docPr id="9" name="Imagen 9" descr="ImperioP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erioPersa"/>
                    <pic:cNvPicPr>
                      <a:picLocks noChangeAspect="1" noChangeArrowheads="1"/>
                    </pic:cNvPicPr>
                  </pic:nvPicPr>
                  <pic:blipFill>
                    <a:blip r:embed="rId17"/>
                    <a:srcRect/>
                    <a:stretch>
                      <a:fillRect/>
                    </a:stretch>
                  </pic:blipFill>
                  <pic:spPr bwMode="auto">
                    <a:xfrm>
                      <a:off x="0" y="0"/>
                      <a:ext cx="4965700" cy="64008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9.- Dominios territoriales del imperio Persa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4648200" cy="6565900"/>
            <wp:effectExtent l="19050" t="0" r="0" b="0"/>
            <wp:docPr id="10" name="Imagen 10" descr="DavidySalo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vidySalomon"/>
                    <pic:cNvPicPr>
                      <a:picLocks noChangeAspect="1" noChangeArrowheads="1"/>
                    </pic:cNvPicPr>
                  </pic:nvPicPr>
                  <pic:blipFill>
                    <a:blip r:embed="rId18"/>
                    <a:srcRect/>
                    <a:stretch>
                      <a:fillRect/>
                    </a:stretch>
                  </pic:blipFill>
                  <pic:spPr bwMode="auto">
                    <a:xfrm>
                      <a:off x="0" y="0"/>
                      <a:ext cx="4648200" cy="65659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10.- Reino de Israel, bajo  David y Salomón</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noProof/>
          <w:sz w:val="27"/>
          <w:szCs w:val="27"/>
          <w:lang w:val="es-CL" w:eastAsia="es-CL"/>
        </w:rPr>
        <w:lastRenderedPageBreak/>
        <w:drawing>
          <wp:inline distT="0" distB="0" distL="0" distR="0">
            <wp:extent cx="4953000" cy="5994400"/>
            <wp:effectExtent l="19050" t="0" r="0" b="0"/>
            <wp:docPr id="11" name="Imagen 11" descr="IsraelyJ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raelyJuda"/>
                    <pic:cNvPicPr>
                      <a:picLocks noChangeAspect="1" noChangeArrowheads="1"/>
                    </pic:cNvPicPr>
                  </pic:nvPicPr>
                  <pic:blipFill>
                    <a:blip r:embed="rId19"/>
                    <a:srcRect/>
                    <a:stretch>
                      <a:fillRect/>
                    </a:stretch>
                  </pic:blipFill>
                  <pic:spPr bwMode="auto">
                    <a:xfrm>
                      <a:off x="0" y="0"/>
                      <a:ext cx="4953000" cy="5994400"/>
                    </a:xfrm>
                    <a:prstGeom prst="rect">
                      <a:avLst/>
                    </a:prstGeom>
                    <a:noFill/>
                    <a:ln w="9525">
                      <a:noFill/>
                      <a:miter lim="800000"/>
                      <a:headEnd/>
                      <a:tailEnd/>
                    </a:ln>
                  </pic:spPr>
                </pic:pic>
              </a:graphicData>
            </a:graphic>
          </wp:inline>
        </w:drawing>
      </w:r>
    </w:p>
    <w:p w:rsidR="00516E79" w:rsidRPr="001F7EE1" w:rsidRDefault="00516E79" w:rsidP="00516E79">
      <w:pPr>
        <w:pStyle w:val="Textoindependiente"/>
        <w:rPr>
          <w:rFonts w:ascii="Times New Roman" w:hAnsi="Times New Roman"/>
          <w:sz w:val="27"/>
          <w:szCs w:val="27"/>
        </w:rPr>
      </w:pPr>
      <w:r w:rsidRPr="001F7EE1">
        <w:rPr>
          <w:rFonts w:ascii="Times New Roman" w:hAnsi="Times New Roman"/>
          <w:sz w:val="27"/>
          <w:szCs w:val="27"/>
        </w:rPr>
        <w:t>11.- División del Reino de Israel</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jc w:val="center"/>
        <w:rPr>
          <w:rFonts w:ascii="Times New Roman" w:hAnsi="Times New Roman"/>
          <w:sz w:val="27"/>
          <w:szCs w:val="27"/>
        </w:rPr>
      </w:pPr>
      <w:r w:rsidRPr="001F7EE1">
        <w:rPr>
          <w:rFonts w:ascii="Times New Roman" w:hAnsi="Times New Roman"/>
          <w:sz w:val="27"/>
          <w:szCs w:val="27"/>
        </w:rPr>
        <w:lastRenderedPageBreak/>
        <w:t>BIBLIOGRAFIA SUGERIDA</w:t>
      </w:r>
    </w:p>
    <w:p w:rsidR="00516E79" w:rsidRPr="001F7EE1" w:rsidRDefault="00516E79" w:rsidP="00516E79">
      <w:pPr>
        <w:pStyle w:val="Textoindependiente"/>
        <w:rPr>
          <w:rFonts w:ascii="Times New Roman" w:hAnsi="Times New Roman"/>
          <w:sz w:val="27"/>
          <w:szCs w:val="27"/>
        </w:rPr>
      </w:pP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sz w:val="27"/>
          <w:szCs w:val="27"/>
        </w:rPr>
        <w:t>1</w:t>
      </w:r>
      <w:r w:rsidRPr="001F7EE1">
        <w:rPr>
          <w:rFonts w:ascii="Times New Roman" w:hAnsi="Times New Roman"/>
          <w:i/>
          <w:sz w:val="27"/>
          <w:szCs w:val="27"/>
        </w:rPr>
        <w:t>.-   “Biblia del diario Vivir” Editorial Caribe, (1988)</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2.-    “Biblia de referencia Thompson”  Editorial Vida,  (1987)</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3.-    “Biblia de Estudio” Sociedades Bíblicas Unidas, (1995)</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 xml:space="preserve">4.-   “Contexto Bíblico” Comunidad Teológica Evangélica, Jaime Alarcón, </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ab/>
        <w:t>2002</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5.-    “Diccionario Ilustrado de la Biblia” Editorial Caribe, (1977)</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 xml:space="preserve">6.-    “Diccionario de la Biblia”  H. </w:t>
      </w:r>
      <w:proofErr w:type="spellStart"/>
      <w:r w:rsidRPr="001F7EE1">
        <w:rPr>
          <w:rFonts w:ascii="Times New Roman" w:hAnsi="Times New Roman"/>
          <w:i/>
          <w:sz w:val="27"/>
          <w:szCs w:val="27"/>
        </w:rPr>
        <w:t>Haag</w:t>
      </w:r>
      <w:proofErr w:type="spellEnd"/>
      <w:r w:rsidRPr="001F7EE1">
        <w:rPr>
          <w:rFonts w:ascii="Times New Roman" w:hAnsi="Times New Roman"/>
          <w:i/>
          <w:sz w:val="27"/>
          <w:szCs w:val="27"/>
        </w:rPr>
        <w:t xml:space="preserve">,  Editorial </w:t>
      </w:r>
      <w:proofErr w:type="spellStart"/>
      <w:r w:rsidRPr="001F7EE1">
        <w:rPr>
          <w:rFonts w:ascii="Times New Roman" w:hAnsi="Times New Roman"/>
          <w:i/>
          <w:sz w:val="27"/>
          <w:szCs w:val="27"/>
        </w:rPr>
        <w:t>Herder</w:t>
      </w:r>
      <w:proofErr w:type="spellEnd"/>
      <w:r w:rsidRPr="001F7EE1">
        <w:rPr>
          <w:rFonts w:ascii="Times New Roman" w:hAnsi="Times New Roman"/>
          <w:i/>
          <w:sz w:val="27"/>
          <w:szCs w:val="27"/>
        </w:rPr>
        <w:t>, (1981)</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 xml:space="preserve">7.-    “Historia de Israel y </w:t>
      </w:r>
      <w:proofErr w:type="spellStart"/>
      <w:r w:rsidRPr="001F7EE1">
        <w:rPr>
          <w:rFonts w:ascii="Times New Roman" w:hAnsi="Times New Roman"/>
          <w:i/>
          <w:sz w:val="27"/>
          <w:szCs w:val="27"/>
        </w:rPr>
        <w:t>Juda</w:t>
      </w:r>
      <w:proofErr w:type="spellEnd"/>
      <w:r w:rsidRPr="001F7EE1">
        <w:rPr>
          <w:rFonts w:ascii="Times New Roman" w:hAnsi="Times New Roman"/>
          <w:i/>
          <w:sz w:val="27"/>
          <w:szCs w:val="27"/>
        </w:rPr>
        <w:t xml:space="preserve">”  </w:t>
      </w:r>
      <w:proofErr w:type="spellStart"/>
      <w:r w:rsidRPr="001F7EE1">
        <w:rPr>
          <w:rFonts w:ascii="Times New Roman" w:hAnsi="Times New Roman"/>
          <w:i/>
          <w:sz w:val="27"/>
          <w:szCs w:val="27"/>
        </w:rPr>
        <w:t>Francois</w:t>
      </w:r>
      <w:proofErr w:type="spellEnd"/>
      <w:r w:rsidRPr="001F7EE1">
        <w:rPr>
          <w:rFonts w:ascii="Times New Roman" w:hAnsi="Times New Roman"/>
          <w:i/>
          <w:sz w:val="27"/>
          <w:szCs w:val="27"/>
        </w:rPr>
        <w:t xml:space="preserve"> </w:t>
      </w:r>
      <w:proofErr w:type="spellStart"/>
      <w:r w:rsidRPr="001F7EE1">
        <w:rPr>
          <w:rFonts w:ascii="Times New Roman" w:hAnsi="Times New Roman"/>
          <w:i/>
          <w:sz w:val="27"/>
          <w:szCs w:val="27"/>
        </w:rPr>
        <w:t>Castel</w:t>
      </w:r>
      <w:proofErr w:type="spellEnd"/>
      <w:r w:rsidRPr="001F7EE1">
        <w:rPr>
          <w:rFonts w:ascii="Times New Roman" w:hAnsi="Times New Roman"/>
          <w:i/>
          <w:sz w:val="27"/>
          <w:szCs w:val="27"/>
        </w:rPr>
        <w:t>, Editorial  Verbo Divino,  (1984)</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8.-    “Historia de Israel”  Luis Cortés G. PROMED</w:t>
      </w:r>
      <w:proofErr w:type="gramStart"/>
      <w:r w:rsidRPr="001F7EE1">
        <w:rPr>
          <w:rFonts w:ascii="Times New Roman" w:hAnsi="Times New Roman"/>
          <w:i/>
          <w:sz w:val="27"/>
          <w:szCs w:val="27"/>
        </w:rPr>
        <w:t>,(</w:t>
      </w:r>
      <w:proofErr w:type="gramEnd"/>
      <w:r w:rsidRPr="001F7EE1">
        <w:rPr>
          <w:rFonts w:ascii="Times New Roman" w:hAnsi="Times New Roman"/>
          <w:i/>
          <w:sz w:val="27"/>
          <w:szCs w:val="27"/>
        </w:rPr>
        <w:t>1988)</w:t>
      </w:r>
    </w:p>
    <w:p w:rsidR="00516E79" w:rsidRPr="001F7EE1" w:rsidRDefault="00516E79" w:rsidP="00516E79">
      <w:pPr>
        <w:pStyle w:val="Textoindependiente"/>
        <w:rPr>
          <w:rFonts w:ascii="Times New Roman" w:hAnsi="Times New Roman"/>
          <w:i/>
          <w:sz w:val="27"/>
          <w:szCs w:val="27"/>
        </w:rPr>
      </w:pPr>
      <w:r w:rsidRPr="001F7EE1">
        <w:rPr>
          <w:rFonts w:ascii="Times New Roman" w:hAnsi="Times New Roman"/>
          <w:i/>
          <w:sz w:val="27"/>
          <w:szCs w:val="27"/>
        </w:rPr>
        <w:t xml:space="preserve">9.-    “Las culturas del antiguo próximo oriente”  J. S. </w:t>
      </w:r>
      <w:proofErr w:type="spellStart"/>
      <w:r w:rsidRPr="001F7EE1">
        <w:rPr>
          <w:rFonts w:ascii="Times New Roman" w:hAnsi="Times New Roman"/>
          <w:i/>
          <w:sz w:val="27"/>
          <w:szCs w:val="27"/>
        </w:rPr>
        <w:t>Croatto</w:t>
      </w:r>
      <w:proofErr w:type="spellEnd"/>
      <w:r w:rsidRPr="001F7EE1">
        <w:rPr>
          <w:rFonts w:ascii="Times New Roman" w:hAnsi="Times New Roman"/>
          <w:i/>
          <w:sz w:val="27"/>
          <w:szCs w:val="27"/>
        </w:rPr>
        <w:t xml:space="preserve">, EDUCAB,   </w:t>
      </w:r>
    </w:p>
    <w:p w:rsidR="00516E79" w:rsidRPr="001F7EE1" w:rsidRDefault="00516E79" w:rsidP="00516E79">
      <w:pPr>
        <w:pStyle w:val="Textoindependiente"/>
        <w:rPr>
          <w:rFonts w:ascii="Times New Roman" w:hAnsi="Times New Roman"/>
          <w:i/>
          <w:sz w:val="27"/>
          <w:szCs w:val="27"/>
          <w:lang w:val="en-US"/>
        </w:rPr>
      </w:pPr>
      <w:r w:rsidRPr="001F7EE1">
        <w:rPr>
          <w:rFonts w:ascii="Times New Roman" w:hAnsi="Times New Roman"/>
          <w:i/>
          <w:sz w:val="27"/>
          <w:szCs w:val="27"/>
        </w:rPr>
        <w:tab/>
      </w:r>
      <w:proofErr w:type="gramStart"/>
      <w:r w:rsidRPr="001F7EE1">
        <w:rPr>
          <w:rFonts w:ascii="Times New Roman" w:hAnsi="Times New Roman"/>
          <w:i/>
          <w:sz w:val="27"/>
          <w:szCs w:val="27"/>
          <w:lang w:val="en-US"/>
        </w:rPr>
        <w:t>ISEDET ,</w:t>
      </w:r>
      <w:proofErr w:type="gramEnd"/>
      <w:r w:rsidRPr="001F7EE1">
        <w:rPr>
          <w:rFonts w:ascii="Times New Roman" w:hAnsi="Times New Roman"/>
          <w:i/>
          <w:sz w:val="27"/>
          <w:szCs w:val="27"/>
          <w:lang w:val="en-US"/>
        </w:rPr>
        <w:t xml:space="preserve"> (1994)</w:t>
      </w:r>
    </w:p>
    <w:p w:rsidR="00516E79" w:rsidRPr="001F7EE1" w:rsidRDefault="00516E79" w:rsidP="00516E79">
      <w:pPr>
        <w:pStyle w:val="Textoindependiente"/>
        <w:rPr>
          <w:rFonts w:ascii="Times New Roman" w:hAnsi="Times New Roman"/>
          <w:i/>
          <w:sz w:val="27"/>
          <w:szCs w:val="27"/>
          <w:lang w:val="en-US"/>
        </w:rPr>
      </w:pPr>
      <w:r w:rsidRPr="001F7EE1">
        <w:rPr>
          <w:rFonts w:ascii="Times New Roman" w:hAnsi="Times New Roman"/>
          <w:i/>
          <w:sz w:val="27"/>
          <w:szCs w:val="27"/>
          <w:lang w:val="en-US"/>
        </w:rPr>
        <w:t>10</w:t>
      </w:r>
      <w:proofErr w:type="gramStart"/>
      <w:r w:rsidRPr="001F7EE1">
        <w:rPr>
          <w:rFonts w:ascii="Times New Roman" w:hAnsi="Times New Roman"/>
          <w:i/>
          <w:sz w:val="27"/>
          <w:szCs w:val="27"/>
          <w:lang w:val="en-US"/>
        </w:rPr>
        <w:t>.-</w:t>
      </w:r>
      <w:proofErr w:type="gramEnd"/>
      <w:r w:rsidRPr="001F7EE1">
        <w:rPr>
          <w:rFonts w:ascii="Times New Roman" w:hAnsi="Times New Roman"/>
          <w:i/>
          <w:sz w:val="27"/>
          <w:szCs w:val="27"/>
          <w:lang w:val="en-US"/>
        </w:rPr>
        <w:t xml:space="preserve">     Norman K. GOTTWALD, </w:t>
      </w:r>
      <w:r w:rsidRPr="001F7EE1">
        <w:rPr>
          <w:rStyle w:val="nfasis"/>
          <w:rFonts w:ascii="Times New Roman" w:hAnsi="Times New Roman"/>
          <w:sz w:val="27"/>
          <w:szCs w:val="27"/>
          <w:lang w:val="en-US"/>
        </w:rPr>
        <w:t xml:space="preserve">The Tribes of Yahweh. A Sociology of the </w:t>
      </w:r>
      <w:proofErr w:type="gramStart"/>
      <w:r w:rsidRPr="001F7EE1">
        <w:rPr>
          <w:rStyle w:val="nfasis"/>
          <w:rFonts w:ascii="Times New Roman" w:hAnsi="Times New Roman"/>
          <w:sz w:val="27"/>
          <w:szCs w:val="27"/>
          <w:lang w:val="en-US"/>
        </w:rPr>
        <w:t>Religion  of</w:t>
      </w:r>
      <w:proofErr w:type="gramEnd"/>
      <w:r w:rsidRPr="001F7EE1">
        <w:rPr>
          <w:rStyle w:val="nfasis"/>
          <w:rFonts w:ascii="Times New Roman" w:hAnsi="Times New Roman"/>
          <w:sz w:val="27"/>
          <w:szCs w:val="27"/>
          <w:lang w:val="en-US"/>
        </w:rPr>
        <w:t xml:space="preserve"> Liberated Israel, 1250-1050 BCE</w:t>
      </w:r>
      <w:r w:rsidRPr="001F7EE1">
        <w:rPr>
          <w:rFonts w:ascii="Times New Roman" w:hAnsi="Times New Roman"/>
          <w:i/>
          <w:sz w:val="27"/>
          <w:szCs w:val="27"/>
          <w:lang w:val="en-US"/>
        </w:rPr>
        <w:t xml:space="preserve">, </w:t>
      </w:r>
      <w:proofErr w:type="spellStart"/>
      <w:r w:rsidRPr="001F7EE1">
        <w:rPr>
          <w:rFonts w:ascii="Times New Roman" w:hAnsi="Times New Roman"/>
          <w:i/>
          <w:sz w:val="27"/>
          <w:szCs w:val="27"/>
          <w:lang w:val="en-US"/>
        </w:rPr>
        <w:t>Orbis</w:t>
      </w:r>
      <w:proofErr w:type="spellEnd"/>
      <w:r w:rsidRPr="001F7EE1">
        <w:rPr>
          <w:rFonts w:ascii="Times New Roman" w:hAnsi="Times New Roman"/>
          <w:i/>
          <w:sz w:val="27"/>
          <w:szCs w:val="27"/>
          <w:lang w:val="en-US"/>
        </w:rPr>
        <w:t xml:space="preserve"> Books, </w:t>
      </w:r>
      <w:proofErr w:type="spellStart"/>
      <w:r w:rsidRPr="001F7EE1">
        <w:rPr>
          <w:rFonts w:ascii="Times New Roman" w:hAnsi="Times New Roman"/>
          <w:i/>
          <w:sz w:val="27"/>
          <w:szCs w:val="27"/>
          <w:lang w:val="en-US"/>
        </w:rPr>
        <w:t>Maryknoll</w:t>
      </w:r>
      <w:proofErr w:type="spellEnd"/>
      <w:r w:rsidRPr="001F7EE1">
        <w:rPr>
          <w:rFonts w:ascii="Times New Roman" w:hAnsi="Times New Roman"/>
          <w:i/>
          <w:sz w:val="27"/>
          <w:szCs w:val="27"/>
          <w:lang w:val="en-US"/>
        </w:rPr>
        <w:t xml:space="preserve"> NY</w:t>
      </w:r>
    </w:p>
    <w:p w:rsidR="00516E79" w:rsidRPr="001F7EE1" w:rsidRDefault="00516E79" w:rsidP="00516E79">
      <w:pPr>
        <w:pStyle w:val="Ttulo2"/>
        <w:jc w:val="both"/>
        <w:rPr>
          <w:rFonts w:ascii="Times New Roman" w:hAnsi="Times New Roman" w:cs="Times New Roman"/>
          <w:b w:val="0"/>
          <w:sz w:val="27"/>
          <w:szCs w:val="27"/>
        </w:rPr>
      </w:pPr>
      <w:r w:rsidRPr="001F7EE1">
        <w:rPr>
          <w:rFonts w:ascii="Times New Roman" w:hAnsi="Times New Roman" w:cs="Times New Roman"/>
          <w:b w:val="0"/>
          <w:sz w:val="27"/>
          <w:szCs w:val="27"/>
        </w:rPr>
        <w:t xml:space="preserve">11.-       Revisión de «Las tribus de </w:t>
      </w:r>
      <w:proofErr w:type="spellStart"/>
      <w:r w:rsidRPr="001F7EE1">
        <w:rPr>
          <w:rFonts w:ascii="Times New Roman" w:hAnsi="Times New Roman" w:cs="Times New Roman"/>
          <w:b w:val="0"/>
          <w:sz w:val="27"/>
          <w:szCs w:val="27"/>
        </w:rPr>
        <w:t>Yavé</w:t>
      </w:r>
      <w:proofErr w:type="spellEnd"/>
      <w:r w:rsidRPr="001F7EE1">
        <w:rPr>
          <w:rFonts w:ascii="Times New Roman" w:hAnsi="Times New Roman" w:cs="Times New Roman"/>
          <w:b w:val="0"/>
          <w:sz w:val="27"/>
          <w:szCs w:val="27"/>
        </w:rPr>
        <w:t xml:space="preserve">»       Norman K. GOTTWALD  </w:t>
      </w:r>
    </w:p>
    <w:p w:rsidR="00516E79" w:rsidRPr="001F7EE1" w:rsidRDefault="00516E79" w:rsidP="00516E79">
      <w:pPr>
        <w:rPr>
          <w:rFonts w:ascii="Times New Roman" w:hAnsi="Times New Roman" w:cs="Times New Roman"/>
          <w:i/>
          <w:sz w:val="27"/>
          <w:szCs w:val="27"/>
        </w:rPr>
      </w:pPr>
      <w:r w:rsidRPr="001F7EE1">
        <w:rPr>
          <w:rFonts w:ascii="Times New Roman" w:hAnsi="Times New Roman" w:cs="Times New Roman"/>
          <w:i/>
          <w:sz w:val="27"/>
          <w:szCs w:val="27"/>
        </w:rPr>
        <w:tab/>
        <w:t xml:space="preserve">    </w:t>
      </w:r>
      <w:proofErr w:type="gramStart"/>
      <w:r w:rsidRPr="001F7EE1">
        <w:rPr>
          <w:rFonts w:ascii="Times New Roman" w:hAnsi="Times New Roman" w:cs="Times New Roman"/>
          <w:i/>
          <w:sz w:val="27"/>
          <w:szCs w:val="27"/>
        </w:rPr>
        <w:t>( 1999</w:t>
      </w:r>
      <w:proofErr w:type="gramEnd"/>
      <w:r w:rsidRPr="001F7EE1">
        <w:rPr>
          <w:rFonts w:ascii="Times New Roman" w:hAnsi="Times New Roman" w:cs="Times New Roman"/>
          <w:i/>
          <w:sz w:val="27"/>
          <w:szCs w:val="27"/>
        </w:rPr>
        <w:t>)</w:t>
      </w:r>
    </w:p>
    <w:p w:rsidR="00516E79" w:rsidRPr="001F7EE1" w:rsidRDefault="00516E79" w:rsidP="00516E79">
      <w:pPr>
        <w:rPr>
          <w:rFonts w:ascii="Times New Roman" w:hAnsi="Times New Roman" w:cs="Times New Roman"/>
          <w:i/>
          <w:sz w:val="27"/>
          <w:szCs w:val="27"/>
        </w:rPr>
      </w:pPr>
      <w:r w:rsidRPr="001F7EE1">
        <w:rPr>
          <w:rFonts w:ascii="Times New Roman" w:hAnsi="Times New Roman" w:cs="Times New Roman"/>
          <w:i/>
          <w:sz w:val="27"/>
          <w:szCs w:val="27"/>
        </w:rPr>
        <w:t xml:space="preserve">12.-   “Estudios Bíblicos” Nº 46 José L. </w:t>
      </w:r>
      <w:proofErr w:type="spellStart"/>
      <w:proofErr w:type="gramStart"/>
      <w:r w:rsidRPr="001F7EE1">
        <w:rPr>
          <w:rFonts w:ascii="Times New Roman" w:hAnsi="Times New Roman" w:cs="Times New Roman"/>
          <w:i/>
          <w:sz w:val="27"/>
          <w:szCs w:val="27"/>
        </w:rPr>
        <w:t>Sicre</w:t>
      </w:r>
      <w:proofErr w:type="spellEnd"/>
      <w:r w:rsidRPr="001F7EE1">
        <w:rPr>
          <w:rFonts w:ascii="Times New Roman" w:hAnsi="Times New Roman" w:cs="Times New Roman"/>
          <w:i/>
          <w:sz w:val="27"/>
          <w:szCs w:val="27"/>
        </w:rPr>
        <w:t xml:space="preserve"> ,</w:t>
      </w:r>
      <w:proofErr w:type="gramEnd"/>
      <w:r w:rsidRPr="001F7EE1">
        <w:rPr>
          <w:rFonts w:ascii="Times New Roman" w:hAnsi="Times New Roman" w:cs="Times New Roman"/>
          <w:i/>
          <w:sz w:val="27"/>
          <w:szCs w:val="27"/>
        </w:rPr>
        <w:t xml:space="preserve"> Editorial Buenaventura, Madrid, ( 1998).</w:t>
      </w:r>
    </w:p>
    <w:p w:rsidR="00516E79" w:rsidRPr="001F7EE1" w:rsidRDefault="00516E79" w:rsidP="00516E79">
      <w:pPr>
        <w:pStyle w:val="Textoindependiente"/>
        <w:rPr>
          <w:rFonts w:ascii="Times New Roman" w:hAnsi="Times New Roman"/>
          <w:sz w:val="27"/>
          <w:szCs w:val="27"/>
          <w:lang w:val="es-ES"/>
        </w:rPr>
      </w:pPr>
    </w:p>
    <w:p w:rsidR="00516E79" w:rsidRPr="001F7EE1" w:rsidRDefault="00516E79" w:rsidP="00516E79">
      <w:pPr>
        <w:pStyle w:val="Textoindependiente"/>
        <w:rPr>
          <w:rFonts w:ascii="Times New Roman" w:hAnsi="Times New Roman"/>
          <w:sz w:val="27"/>
          <w:szCs w:val="27"/>
          <w:lang w:val="es-ES"/>
        </w:rPr>
      </w:pPr>
      <w:r w:rsidRPr="001F7EE1">
        <w:rPr>
          <w:rFonts w:ascii="Times New Roman" w:hAnsi="Times New Roman"/>
          <w:sz w:val="27"/>
          <w:szCs w:val="27"/>
          <w:lang w:val="es-ES"/>
        </w:rPr>
        <w:t>SITIOS WEB PARA CONSULTAS</w:t>
      </w:r>
    </w:p>
    <w:p w:rsidR="00516E79" w:rsidRPr="001F7EE1" w:rsidRDefault="00516E79" w:rsidP="00516E79">
      <w:pPr>
        <w:pStyle w:val="Textoindependiente"/>
        <w:rPr>
          <w:rFonts w:ascii="Times New Roman" w:hAnsi="Times New Roman"/>
          <w:sz w:val="27"/>
          <w:szCs w:val="27"/>
          <w:lang w:val="es-ES"/>
        </w:rPr>
      </w:pPr>
    </w:p>
    <w:p w:rsidR="00516E79" w:rsidRPr="001F7EE1" w:rsidRDefault="005F5525" w:rsidP="00516E79">
      <w:pPr>
        <w:rPr>
          <w:rFonts w:ascii="Times New Roman" w:hAnsi="Times New Roman" w:cs="Times New Roman"/>
          <w:sz w:val="27"/>
          <w:szCs w:val="27"/>
        </w:rPr>
      </w:pPr>
      <w:hyperlink r:id="rId20" w:history="1">
        <w:r w:rsidR="00516E79" w:rsidRPr="001F7EE1">
          <w:rPr>
            <w:rStyle w:val="Hipervnculo"/>
            <w:rFonts w:ascii="Times New Roman" w:hAnsi="Times New Roman" w:cs="Times New Roman"/>
            <w:sz w:val="27"/>
            <w:szCs w:val="27"/>
          </w:rPr>
          <w:t>http://casadelabiblia.org/blogs/cienciasbiblicas/tag/contexto/</w:t>
        </w:r>
      </w:hyperlink>
    </w:p>
    <w:p w:rsidR="00516E79" w:rsidRPr="001F7EE1" w:rsidRDefault="00516E79" w:rsidP="00516E79">
      <w:pPr>
        <w:rPr>
          <w:rFonts w:ascii="Times New Roman" w:hAnsi="Times New Roman" w:cs="Times New Roman"/>
          <w:sz w:val="27"/>
          <w:szCs w:val="27"/>
        </w:rPr>
      </w:pPr>
    </w:p>
    <w:p w:rsidR="00516E79" w:rsidRPr="001F7EE1" w:rsidRDefault="005F5525" w:rsidP="00516E79">
      <w:pPr>
        <w:rPr>
          <w:rFonts w:ascii="Times New Roman" w:hAnsi="Times New Roman" w:cs="Times New Roman"/>
          <w:sz w:val="27"/>
          <w:szCs w:val="27"/>
        </w:rPr>
      </w:pPr>
      <w:hyperlink r:id="rId21" w:history="1">
        <w:r w:rsidR="00516E79" w:rsidRPr="001F7EE1">
          <w:rPr>
            <w:rStyle w:val="Hipervnculo"/>
            <w:rFonts w:ascii="Times New Roman" w:hAnsi="Times New Roman" w:cs="Times New Roman"/>
            <w:sz w:val="27"/>
            <w:szCs w:val="27"/>
          </w:rPr>
          <w:t>http://es.wikipedia.org/wiki/Historia_del_Antiguo_Israel</w:t>
        </w:r>
      </w:hyperlink>
    </w:p>
    <w:p w:rsidR="00516E79" w:rsidRPr="001F7EE1" w:rsidRDefault="00516E79" w:rsidP="00516E79">
      <w:pPr>
        <w:rPr>
          <w:rFonts w:ascii="Times New Roman" w:hAnsi="Times New Roman" w:cs="Times New Roman"/>
          <w:sz w:val="27"/>
          <w:szCs w:val="27"/>
        </w:rPr>
      </w:pPr>
    </w:p>
    <w:p w:rsidR="00516E79" w:rsidRDefault="00516E79" w:rsidP="00516E79">
      <w:pPr>
        <w:pStyle w:val="Textoindependiente"/>
        <w:rPr>
          <w:rFonts w:ascii="Times New Roman" w:hAnsi="Times New Roman"/>
          <w:sz w:val="27"/>
          <w:szCs w:val="27"/>
          <w:lang w:val="es-ES"/>
        </w:rPr>
      </w:pPr>
    </w:p>
    <w:p w:rsidR="001F7EE1" w:rsidRPr="001F7EE1" w:rsidRDefault="001F7EE1" w:rsidP="00516E79">
      <w:pPr>
        <w:pStyle w:val="Textoindependiente"/>
        <w:rPr>
          <w:rFonts w:ascii="Times New Roman" w:hAnsi="Times New Roman"/>
          <w:sz w:val="27"/>
          <w:szCs w:val="27"/>
          <w:lang w:val="es-ES"/>
        </w:rPr>
      </w:pPr>
    </w:p>
    <w:p w:rsidR="005314DB" w:rsidRPr="00D86A85" w:rsidRDefault="005314DB" w:rsidP="005314DB">
      <w:pPr>
        <w:jc w:val="center"/>
        <w:rPr>
          <w:rFonts w:ascii="Times New Roman" w:hAnsi="Times New Roman" w:cs="Times New Roman"/>
          <w:b/>
          <w:sz w:val="27"/>
          <w:szCs w:val="27"/>
          <w:lang w:val="es-ES_tradnl"/>
        </w:rPr>
      </w:pPr>
      <w:r w:rsidRPr="00D86A85">
        <w:rPr>
          <w:rFonts w:ascii="Times New Roman" w:hAnsi="Times New Roman" w:cs="Times New Roman"/>
          <w:b/>
          <w:sz w:val="27"/>
          <w:szCs w:val="27"/>
          <w:lang w:val="es-ES_tradnl"/>
        </w:rPr>
        <w:lastRenderedPageBreak/>
        <w:t>INTRODUCCION A LA BIBLIA</w:t>
      </w:r>
    </w:p>
    <w:p w:rsidR="005314DB" w:rsidRPr="00D86A85" w:rsidRDefault="005314DB" w:rsidP="005314DB">
      <w:pPr>
        <w:jc w:val="center"/>
        <w:rPr>
          <w:rFonts w:ascii="Times New Roman" w:hAnsi="Times New Roman" w:cs="Times New Roman"/>
          <w:b/>
          <w:sz w:val="27"/>
          <w:szCs w:val="27"/>
          <w:lang w:val="es-ES_tradnl"/>
        </w:rPr>
      </w:pPr>
      <w:r w:rsidRPr="00D86A85">
        <w:rPr>
          <w:rFonts w:ascii="Times New Roman" w:hAnsi="Times New Roman" w:cs="Times New Roman"/>
          <w:b/>
          <w:sz w:val="27"/>
          <w:szCs w:val="27"/>
          <w:lang w:val="es-ES_tradnl"/>
        </w:rPr>
        <w:t>BACHILLER  BASICO EN TEOLOGIA</w:t>
      </w:r>
    </w:p>
    <w:p w:rsidR="005314DB" w:rsidRPr="001F7EE1" w:rsidRDefault="005314DB" w:rsidP="005314DB">
      <w:pPr>
        <w:jc w:val="cente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CONTEXTO BIBLICO   </w:t>
      </w:r>
      <w:proofErr w:type="gramStart"/>
      <w:r w:rsidRPr="001F7EE1">
        <w:rPr>
          <w:rFonts w:ascii="Times New Roman" w:hAnsi="Times New Roman" w:cs="Times New Roman"/>
          <w:sz w:val="27"/>
          <w:szCs w:val="27"/>
          <w:lang w:val="es-ES_tradnl"/>
        </w:rPr>
        <w:t>( parte</w:t>
      </w:r>
      <w:proofErr w:type="gramEnd"/>
      <w:r w:rsidRPr="001F7EE1">
        <w:rPr>
          <w:rFonts w:ascii="Times New Roman" w:hAnsi="Times New Roman" w:cs="Times New Roman"/>
          <w:sz w:val="27"/>
          <w:szCs w:val="27"/>
          <w:lang w:val="es-ES_tradnl"/>
        </w:rPr>
        <w:t xml:space="preserve"> II )</w:t>
      </w: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EL NUEVO TESTAMENTO</w:t>
      </w:r>
    </w:p>
    <w:p w:rsidR="005314DB" w:rsidRPr="001F7EE1" w:rsidRDefault="005314DB" w:rsidP="005314DB">
      <w:pPr>
        <w:jc w:val="center"/>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La vida de Jesús de </w:t>
      </w:r>
      <w:proofErr w:type="spellStart"/>
      <w:r w:rsidRPr="001F7EE1">
        <w:rPr>
          <w:rFonts w:ascii="Times New Roman" w:hAnsi="Times New Roman" w:cs="Times New Roman"/>
          <w:sz w:val="27"/>
          <w:szCs w:val="27"/>
          <w:lang w:val="es-ES_tradnl"/>
        </w:rPr>
        <w:t>Nazareth</w:t>
      </w:r>
      <w:proofErr w:type="spellEnd"/>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roofErr w:type="gramStart"/>
      <w:r w:rsidRPr="001F7EE1">
        <w:rPr>
          <w:rFonts w:ascii="Times New Roman" w:hAnsi="Times New Roman" w:cs="Times New Roman"/>
          <w:sz w:val="27"/>
          <w:szCs w:val="27"/>
          <w:lang w:val="es-ES_tradnl"/>
        </w:rPr>
        <w:t>Profesor :</w:t>
      </w:r>
      <w:proofErr w:type="gramEnd"/>
      <w:r w:rsidRPr="001F7EE1">
        <w:rPr>
          <w:rFonts w:ascii="Times New Roman" w:hAnsi="Times New Roman" w:cs="Times New Roman"/>
          <w:sz w:val="27"/>
          <w:szCs w:val="27"/>
          <w:lang w:val="es-ES_tradnl"/>
        </w:rPr>
        <w:t xml:space="preserve"> Rev. Luis </w:t>
      </w:r>
      <w:r w:rsidR="00D86A85">
        <w:rPr>
          <w:rFonts w:ascii="Times New Roman" w:hAnsi="Times New Roman" w:cs="Times New Roman"/>
          <w:sz w:val="27"/>
          <w:szCs w:val="27"/>
          <w:lang w:val="es-ES_tradnl"/>
        </w:rPr>
        <w:t xml:space="preserve">Lorenzo </w:t>
      </w:r>
      <w:r w:rsidRPr="001F7EE1">
        <w:rPr>
          <w:rFonts w:ascii="Times New Roman" w:hAnsi="Times New Roman" w:cs="Times New Roman"/>
          <w:sz w:val="27"/>
          <w:szCs w:val="27"/>
          <w:lang w:val="es-ES_tradnl"/>
        </w:rPr>
        <w:t>Cortés García</w:t>
      </w:r>
    </w:p>
    <w:p w:rsidR="005314DB" w:rsidRPr="001F7EE1" w:rsidRDefault="005314DB" w:rsidP="005314DB">
      <w:pPr>
        <w:rPr>
          <w:rFonts w:ascii="Times New Roman" w:hAnsi="Times New Roman" w:cs="Times New Roman"/>
          <w:sz w:val="27"/>
          <w:szCs w:val="27"/>
          <w:lang w:val="es-ES_tradnl"/>
        </w:rPr>
      </w:pPr>
    </w:p>
    <w:p w:rsidR="005314DB" w:rsidRPr="00D86A85" w:rsidRDefault="005314DB" w:rsidP="00D86A85">
      <w:pPr>
        <w:jc w:val="center"/>
        <w:rPr>
          <w:rFonts w:ascii="Times New Roman" w:hAnsi="Times New Roman" w:cs="Times New Roman"/>
          <w:i/>
          <w:sz w:val="27"/>
          <w:szCs w:val="27"/>
          <w:lang w:val="es-ES_tradnl"/>
        </w:rPr>
      </w:pPr>
      <w:r w:rsidRPr="00D86A85">
        <w:rPr>
          <w:rFonts w:ascii="Times New Roman" w:hAnsi="Times New Roman" w:cs="Times New Roman"/>
          <w:i/>
          <w:sz w:val="27"/>
          <w:szCs w:val="27"/>
          <w:lang w:val="es-ES_tradnl"/>
        </w:rPr>
        <w:t>ESTUDIOS A DISTANCIA</w:t>
      </w: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jc w:val="center"/>
        <w:rPr>
          <w:rFonts w:ascii="Times New Roman" w:hAnsi="Times New Roman" w:cs="Times New Roman"/>
          <w:sz w:val="27"/>
          <w:szCs w:val="27"/>
          <w:u w:val="single"/>
          <w:lang w:val="es-ES_tradnl"/>
        </w:rPr>
      </w:pPr>
      <w:r w:rsidRPr="001F7EE1">
        <w:rPr>
          <w:rFonts w:ascii="Times New Roman" w:hAnsi="Times New Roman" w:cs="Times New Roman"/>
          <w:sz w:val="27"/>
          <w:szCs w:val="27"/>
          <w:u w:val="single"/>
          <w:lang w:val="es-ES_tradnl"/>
        </w:rPr>
        <w:t>INSTITUTO BIBLICO</w:t>
      </w:r>
    </w:p>
    <w:p w:rsidR="005314DB" w:rsidRPr="001F7EE1" w:rsidRDefault="005314DB" w:rsidP="005314DB">
      <w:pPr>
        <w:jc w:val="center"/>
        <w:rPr>
          <w:rFonts w:ascii="Times New Roman" w:hAnsi="Times New Roman" w:cs="Times New Roman"/>
          <w:sz w:val="27"/>
          <w:szCs w:val="27"/>
          <w:u w:val="single"/>
          <w:lang w:val="es-ES_tradnl"/>
        </w:rPr>
      </w:pPr>
      <w:r w:rsidRPr="001F7EE1">
        <w:rPr>
          <w:rFonts w:ascii="Times New Roman" w:hAnsi="Times New Roman" w:cs="Times New Roman"/>
          <w:sz w:val="27"/>
          <w:szCs w:val="27"/>
          <w:u w:val="single"/>
          <w:lang w:val="es-ES_tradnl"/>
        </w:rPr>
        <w:t>INTERDENOMINACIONAL</w:t>
      </w:r>
    </w:p>
    <w:p w:rsidR="005314DB" w:rsidRPr="001F7EE1" w:rsidRDefault="00D86A85" w:rsidP="005314DB">
      <w:pPr>
        <w:pStyle w:val="Ttulo1"/>
        <w:jc w:val="center"/>
        <w:rPr>
          <w:rFonts w:ascii="Times New Roman" w:hAnsi="Times New Roman"/>
          <w:sz w:val="27"/>
          <w:szCs w:val="27"/>
        </w:rPr>
      </w:pPr>
      <w:r w:rsidRPr="00D86A85">
        <w:rPr>
          <w:rFonts w:ascii="Times New Roman" w:hAnsi="Times New Roman"/>
          <w:noProof/>
          <w:sz w:val="27"/>
          <w:szCs w:val="27"/>
          <w:lang w:val="es-CL" w:eastAsia="es-CL"/>
        </w:rPr>
        <w:drawing>
          <wp:inline distT="0" distB="0" distL="0" distR="0">
            <wp:extent cx="539750" cy="658418"/>
            <wp:effectExtent l="19050" t="0" r="0" b="0"/>
            <wp:docPr id="14" name="11 Imagen" descr="I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2.jpg"/>
                    <pic:cNvPicPr/>
                  </pic:nvPicPr>
                  <pic:blipFill>
                    <a:blip r:embed="rId22" cstate="print"/>
                    <a:stretch>
                      <a:fillRect/>
                    </a:stretch>
                  </pic:blipFill>
                  <pic:spPr>
                    <a:xfrm>
                      <a:off x="0" y="0"/>
                      <a:ext cx="537685" cy="655899"/>
                    </a:xfrm>
                    <a:prstGeom prst="rect">
                      <a:avLst/>
                    </a:prstGeom>
                  </pic:spPr>
                </pic:pic>
              </a:graphicData>
            </a:graphic>
          </wp:inline>
        </w:drawing>
      </w: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spacing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lastRenderedPageBreak/>
        <w:t>“Respondiendo Simón Pedro, dijo</w:t>
      </w:r>
      <w:proofErr w:type="gramStart"/>
      <w:r w:rsidRPr="001F7EE1">
        <w:rPr>
          <w:rFonts w:ascii="Times New Roman" w:hAnsi="Times New Roman" w:cs="Times New Roman"/>
          <w:sz w:val="27"/>
          <w:szCs w:val="27"/>
          <w:lang w:val="es-ES_tradnl"/>
        </w:rPr>
        <w:t>:  Tu</w:t>
      </w:r>
      <w:proofErr w:type="gramEnd"/>
      <w:r w:rsidRPr="001F7EE1">
        <w:rPr>
          <w:rFonts w:ascii="Times New Roman" w:hAnsi="Times New Roman" w:cs="Times New Roman"/>
          <w:sz w:val="27"/>
          <w:szCs w:val="27"/>
          <w:lang w:val="es-ES_tradnl"/>
        </w:rPr>
        <w:t xml:space="preserve"> eres el Cristo, el Hijo del Dios viviente”  Mateo 16: 16</w:t>
      </w:r>
    </w:p>
    <w:p w:rsidR="005314DB" w:rsidRDefault="005314DB" w:rsidP="005314DB">
      <w:pPr>
        <w:rPr>
          <w:rFonts w:ascii="Times New Roman" w:hAnsi="Times New Roman" w:cs="Times New Roman"/>
          <w:sz w:val="27"/>
          <w:szCs w:val="27"/>
          <w:lang w:val="es-ES_tradnl"/>
        </w:rPr>
      </w:pPr>
    </w:p>
    <w:p w:rsidR="005E0F21" w:rsidRDefault="005E0F21" w:rsidP="005314DB">
      <w:pPr>
        <w:rPr>
          <w:rFonts w:ascii="Times New Roman" w:hAnsi="Times New Roman" w:cs="Times New Roman"/>
          <w:sz w:val="27"/>
          <w:szCs w:val="27"/>
          <w:lang w:val="es-ES_tradnl"/>
        </w:rPr>
      </w:pPr>
    </w:p>
    <w:p w:rsidR="005E0F21" w:rsidRPr="001F7EE1" w:rsidRDefault="005E0F21" w:rsidP="005314DB">
      <w:pPr>
        <w:rPr>
          <w:rFonts w:ascii="Times New Roman" w:hAnsi="Times New Roman" w:cs="Times New Roman"/>
          <w:sz w:val="27"/>
          <w:szCs w:val="27"/>
          <w:lang w:val="es-ES_tradnl"/>
        </w:rPr>
      </w:pPr>
      <w:r>
        <w:rPr>
          <w:rFonts w:ascii="Times New Roman" w:hAnsi="Times New Roman" w:cs="Times New Roman"/>
          <w:noProof/>
          <w:sz w:val="27"/>
          <w:szCs w:val="27"/>
          <w:lang w:val="es-CL" w:eastAsia="es-CL"/>
        </w:rPr>
        <w:drawing>
          <wp:inline distT="0" distB="0" distL="0" distR="0">
            <wp:extent cx="5400040" cy="3846830"/>
            <wp:effectExtent l="19050" t="0" r="0" b="0"/>
            <wp:docPr id="18" name="17 Imagen" descr="Imagen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50.gif"/>
                    <pic:cNvPicPr/>
                  </pic:nvPicPr>
                  <pic:blipFill>
                    <a:blip r:embed="rId23"/>
                    <a:stretch>
                      <a:fillRect/>
                    </a:stretch>
                  </pic:blipFill>
                  <pic:spPr>
                    <a:xfrm>
                      <a:off x="0" y="0"/>
                      <a:ext cx="5400040" cy="3846830"/>
                    </a:xfrm>
                    <a:prstGeom prst="rect">
                      <a:avLst/>
                    </a:prstGeom>
                  </pic:spPr>
                </pic:pic>
              </a:graphicData>
            </a:graphic>
          </wp:inline>
        </w:drawing>
      </w: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pStyle w:val="Ttulo1"/>
        <w:jc w:val="center"/>
        <w:rPr>
          <w:rFonts w:ascii="Times New Roman" w:hAnsi="Times New Roman"/>
          <w:sz w:val="27"/>
          <w:szCs w:val="27"/>
        </w:rPr>
      </w:pPr>
    </w:p>
    <w:p w:rsidR="005314DB" w:rsidRPr="001F7EE1" w:rsidRDefault="005314DB" w:rsidP="005314DB">
      <w:pPr>
        <w:pStyle w:val="Ttulo1"/>
        <w:jc w:val="center"/>
        <w:rPr>
          <w:rFonts w:ascii="Times New Roman" w:hAnsi="Times New Roman"/>
          <w:sz w:val="27"/>
          <w:szCs w:val="27"/>
        </w:rPr>
      </w:pPr>
    </w:p>
    <w:p w:rsidR="005314DB" w:rsidRPr="001F7EE1" w:rsidRDefault="005314DB" w:rsidP="005314DB">
      <w:pPr>
        <w:pStyle w:val="Ttulo1"/>
        <w:jc w:val="center"/>
        <w:rPr>
          <w:rFonts w:ascii="Times New Roman" w:hAnsi="Times New Roman"/>
          <w:sz w:val="27"/>
          <w:szCs w:val="27"/>
        </w:rPr>
      </w:pPr>
    </w:p>
    <w:p w:rsidR="005314DB" w:rsidRPr="001F7EE1" w:rsidRDefault="005314DB" w:rsidP="005314DB">
      <w:pPr>
        <w:pStyle w:val="Ttulo1"/>
        <w:jc w:val="center"/>
        <w:rPr>
          <w:rFonts w:ascii="Times New Roman" w:hAnsi="Times New Roman"/>
          <w:sz w:val="27"/>
          <w:szCs w:val="27"/>
        </w:rPr>
      </w:pPr>
    </w:p>
    <w:p w:rsidR="005314DB" w:rsidRPr="001F7EE1" w:rsidRDefault="005314DB" w:rsidP="005314DB">
      <w:pPr>
        <w:rPr>
          <w:rFonts w:ascii="Times New Roman" w:hAnsi="Times New Roman" w:cs="Times New Roman"/>
          <w:sz w:val="27"/>
          <w:szCs w:val="27"/>
          <w:lang w:val="es-ES_tradnl"/>
        </w:rPr>
      </w:pPr>
    </w:p>
    <w:p w:rsidR="005314DB" w:rsidRPr="001F7EE1" w:rsidRDefault="005314DB" w:rsidP="005314DB">
      <w:pPr>
        <w:pStyle w:val="Ttulo1"/>
        <w:jc w:val="center"/>
        <w:rPr>
          <w:rFonts w:ascii="Times New Roman" w:hAnsi="Times New Roman"/>
          <w:sz w:val="27"/>
          <w:szCs w:val="27"/>
        </w:rPr>
      </w:pPr>
      <w:r w:rsidRPr="001F7EE1">
        <w:rPr>
          <w:rFonts w:ascii="Times New Roman" w:hAnsi="Times New Roman"/>
          <w:sz w:val="27"/>
          <w:szCs w:val="27"/>
        </w:rPr>
        <w:lastRenderedPageBreak/>
        <w:t>INTRODUCCION</w:t>
      </w:r>
    </w:p>
    <w:p w:rsidR="005314DB" w:rsidRPr="001F7EE1" w:rsidRDefault="005314DB" w:rsidP="005314DB">
      <w:pPr>
        <w:spacing w:line="360" w:lineRule="auto"/>
        <w:rPr>
          <w:rFonts w:ascii="Times New Roman" w:hAnsi="Times New Roman" w:cs="Times New Roman"/>
          <w:sz w:val="27"/>
          <w:szCs w:val="27"/>
          <w:lang w:val="es-ES_tradnl"/>
        </w:rPr>
      </w:pPr>
    </w:p>
    <w:p w:rsidR="005314DB" w:rsidRPr="001F7EE1" w:rsidRDefault="005314DB" w:rsidP="005314DB">
      <w:pPr>
        <w:pStyle w:val="Textoindependiente"/>
        <w:rPr>
          <w:rFonts w:ascii="Times New Roman" w:hAnsi="Times New Roman"/>
          <w:sz w:val="27"/>
          <w:szCs w:val="27"/>
        </w:rPr>
      </w:pPr>
      <w:r w:rsidRPr="001F7EE1">
        <w:rPr>
          <w:rFonts w:ascii="Times New Roman" w:hAnsi="Times New Roman"/>
          <w:sz w:val="27"/>
          <w:szCs w:val="27"/>
        </w:rPr>
        <w:t>La fe cristiana comienza con la persona de Jesús. Este movimiento echa raíces entre los hombres, cuando un grupo de personas guiados por el Espíritu Santo, llego a la convicción de que este hombre llamado Jesús de Nazaret, era el Mesías, el enviado de Dios.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Este Jesús fue un hombre real, que vivió en la tierra de Palestina, enseñó y murió  entre su pueblo. Los seguidores movidos por la fuer</w:t>
      </w:r>
      <w:r w:rsidR="00127BC3">
        <w:rPr>
          <w:rFonts w:ascii="Times New Roman" w:hAnsi="Times New Roman" w:cs="Times New Roman"/>
          <w:sz w:val="27"/>
          <w:szCs w:val="27"/>
          <w:lang w:val="es-ES_tradnl"/>
        </w:rPr>
        <w:t>z</w:t>
      </w:r>
      <w:r w:rsidRPr="001F7EE1">
        <w:rPr>
          <w:rFonts w:ascii="Times New Roman" w:hAnsi="Times New Roman" w:cs="Times New Roman"/>
          <w:sz w:val="27"/>
          <w:szCs w:val="27"/>
          <w:lang w:val="es-ES_tradnl"/>
        </w:rPr>
        <w:t>a del Espíritu Santo se desplazaron por otros lugares del mundo conocido de la época, para anunciar el mensaje del evangelio, que consistía en que Jesús a pesar de haber muerto en la cruz, se levantó de entre los muertos como señal de salvación, que los libra del mal y del poder del pecado y de la muerte.  Marcos 16:14-20.</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Todo esto ocurre en la historia real de los hombres, no es producto de la imaginación de los seguidores de Jesús, estas historias tienen lugar en </w:t>
      </w:r>
      <w:smartTag w:uri="urn:schemas-microsoft-com:office:smarttags" w:element="PersonName">
        <w:smartTagPr>
          <w:attr w:name="ProductID" w:val="la Palestina"/>
        </w:smartTagPr>
        <w:r w:rsidRPr="001F7EE1">
          <w:rPr>
            <w:rFonts w:ascii="Times New Roman" w:hAnsi="Times New Roman" w:cs="Times New Roman"/>
            <w:sz w:val="27"/>
            <w:szCs w:val="27"/>
            <w:lang w:val="es-ES_tradnl"/>
          </w:rPr>
          <w:t>la Palestina</w:t>
        </w:r>
      </w:smartTag>
      <w:r w:rsidRPr="001F7EE1">
        <w:rPr>
          <w:rFonts w:ascii="Times New Roman" w:hAnsi="Times New Roman" w:cs="Times New Roman"/>
          <w:sz w:val="27"/>
          <w:szCs w:val="27"/>
          <w:lang w:val="es-ES_tradnl"/>
        </w:rPr>
        <w:t xml:space="preserve"> a orillas del Mar Mediterráneo. Para ubicar este acontecimiento, es que presentamos este breve </w:t>
      </w:r>
      <w:r w:rsidR="00127BC3" w:rsidRPr="001F7EE1">
        <w:rPr>
          <w:rFonts w:ascii="Times New Roman" w:hAnsi="Times New Roman" w:cs="Times New Roman"/>
          <w:sz w:val="27"/>
          <w:szCs w:val="27"/>
          <w:lang w:val="es-ES_tradnl"/>
        </w:rPr>
        <w:t>resumen</w:t>
      </w:r>
      <w:r w:rsidRPr="001F7EE1">
        <w:rPr>
          <w:rFonts w:ascii="Times New Roman" w:hAnsi="Times New Roman" w:cs="Times New Roman"/>
          <w:sz w:val="27"/>
          <w:szCs w:val="27"/>
          <w:lang w:val="es-ES_tradnl"/>
        </w:rPr>
        <w:t xml:space="preserve">  de la historia del contexto del mundo en que vivió Jesús, es más bien su entorno social y cultural, ya que los detalles sobre su ministerio lo encontramos con claridad en la Biblia. Todos esos acontecimientos del entorno social tuvieron una influencia en la vida de Jesús y son necesarios para entender su mensaje, vida y obra.</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Default="005314DB" w:rsidP="005314DB">
      <w:pPr>
        <w:spacing w:line="360" w:lineRule="auto"/>
        <w:jc w:val="both"/>
        <w:rPr>
          <w:rFonts w:ascii="Times New Roman" w:hAnsi="Times New Roman" w:cs="Times New Roman"/>
          <w:sz w:val="27"/>
          <w:szCs w:val="27"/>
          <w:lang w:val="es-ES_tradnl"/>
        </w:rPr>
      </w:pPr>
    </w:p>
    <w:p w:rsidR="005E0F21" w:rsidRDefault="005E0F21" w:rsidP="005314DB">
      <w:pPr>
        <w:spacing w:line="360" w:lineRule="auto"/>
        <w:jc w:val="both"/>
        <w:rPr>
          <w:rFonts w:ascii="Times New Roman" w:hAnsi="Times New Roman" w:cs="Times New Roman"/>
          <w:sz w:val="27"/>
          <w:szCs w:val="27"/>
          <w:lang w:val="es-ES_tradnl"/>
        </w:rPr>
      </w:pPr>
    </w:p>
    <w:p w:rsidR="005E0F21" w:rsidRPr="001F7EE1" w:rsidRDefault="005E0F21"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center"/>
        <w:rPr>
          <w:rFonts w:ascii="Times New Roman" w:hAnsi="Times New Roman" w:cs="Times New Roman"/>
          <w:sz w:val="27"/>
          <w:szCs w:val="27"/>
          <w:lang w:val="es-ES_tradnl"/>
        </w:rPr>
      </w:pPr>
      <w:smartTag w:uri="urn:schemas-microsoft-com:office:smarttags" w:element="PersonName">
        <w:smartTagPr>
          <w:attr w:name="ProductID" w:val="LA TIERRA DONDE"/>
        </w:smartTagPr>
        <w:r w:rsidRPr="001F7EE1">
          <w:rPr>
            <w:rFonts w:ascii="Times New Roman" w:hAnsi="Times New Roman" w:cs="Times New Roman"/>
            <w:sz w:val="27"/>
            <w:szCs w:val="27"/>
            <w:lang w:val="es-ES_tradnl"/>
          </w:rPr>
          <w:t>LA TIERRA DONDE</w:t>
        </w:r>
      </w:smartTag>
      <w:r w:rsidRPr="001F7EE1">
        <w:rPr>
          <w:rFonts w:ascii="Times New Roman" w:hAnsi="Times New Roman" w:cs="Times New Roman"/>
          <w:sz w:val="27"/>
          <w:szCs w:val="27"/>
          <w:lang w:val="es-ES_tradnl"/>
        </w:rPr>
        <w:t xml:space="preserve"> VIVIO JESUS</w:t>
      </w:r>
    </w:p>
    <w:p w:rsidR="005314DB" w:rsidRPr="001F7EE1" w:rsidRDefault="005314DB" w:rsidP="005314DB">
      <w:pPr>
        <w:spacing w:line="360" w:lineRule="auto"/>
        <w:jc w:val="center"/>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El sector geográfico donde vivió Jesús se conoce como la tierra de Palestina, que está ubicada en la llamada media luna fértil. Se extiende desde </w:t>
      </w:r>
      <w:proofErr w:type="gramStart"/>
      <w:r w:rsidRPr="001F7EE1">
        <w:rPr>
          <w:rFonts w:ascii="Times New Roman" w:hAnsi="Times New Roman" w:cs="Times New Roman"/>
          <w:sz w:val="27"/>
          <w:szCs w:val="27"/>
          <w:lang w:val="es-ES_tradnl"/>
        </w:rPr>
        <w:t>las</w:t>
      </w:r>
      <w:proofErr w:type="gramEnd"/>
      <w:r w:rsidRPr="001F7EE1">
        <w:rPr>
          <w:rFonts w:ascii="Times New Roman" w:hAnsi="Times New Roman" w:cs="Times New Roman"/>
          <w:sz w:val="27"/>
          <w:szCs w:val="27"/>
          <w:lang w:val="es-ES_tradnl"/>
        </w:rPr>
        <w:t xml:space="preserve"> Mesopotamia, entre los ríos Tigris y </w:t>
      </w:r>
      <w:proofErr w:type="spellStart"/>
      <w:r w:rsidRPr="001F7EE1">
        <w:rPr>
          <w:rFonts w:ascii="Times New Roman" w:hAnsi="Times New Roman" w:cs="Times New Roman"/>
          <w:sz w:val="27"/>
          <w:szCs w:val="27"/>
          <w:lang w:val="es-ES_tradnl"/>
        </w:rPr>
        <w:t>Eufrates</w:t>
      </w:r>
      <w:proofErr w:type="spellEnd"/>
      <w:r w:rsidRPr="001F7EE1">
        <w:rPr>
          <w:rFonts w:ascii="Times New Roman" w:hAnsi="Times New Roman" w:cs="Times New Roman"/>
          <w:sz w:val="27"/>
          <w:szCs w:val="27"/>
          <w:lang w:val="es-ES_tradnl"/>
        </w:rPr>
        <w:t xml:space="preserve"> por un lado, hasta Egipto en el extremo </w:t>
      </w:r>
      <w:proofErr w:type="spellStart"/>
      <w:r w:rsidRPr="001F7EE1">
        <w:rPr>
          <w:rFonts w:ascii="Times New Roman" w:hAnsi="Times New Roman" w:cs="Times New Roman"/>
          <w:sz w:val="27"/>
          <w:szCs w:val="27"/>
          <w:lang w:val="es-ES_tradnl"/>
        </w:rPr>
        <w:t>Nor</w:t>
      </w:r>
      <w:proofErr w:type="spellEnd"/>
      <w:r w:rsidRPr="001F7EE1">
        <w:rPr>
          <w:rFonts w:ascii="Times New Roman" w:hAnsi="Times New Roman" w:cs="Times New Roman"/>
          <w:sz w:val="27"/>
          <w:szCs w:val="27"/>
          <w:lang w:val="es-ES_tradnl"/>
        </w:rPr>
        <w:t xml:space="preserve"> Oriente de </w:t>
      </w:r>
      <w:proofErr w:type="spellStart"/>
      <w:r w:rsidRPr="001F7EE1">
        <w:rPr>
          <w:rFonts w:ascii="Times New Roman" w:hAnsi="Times New Roman" w:cs="Times New Roman"/>
          <w:sz w:val="27"/>
          <w:szCs w:val="27"/>
          <w:lang w:val="es-ES_tradnl"/>
        </w:rPr>
        <w:t>Africa</w:t>
      </w:r>
      <w:proofErr w:type="spellEnd"/>
      <w:r w:rsidRPr="001F7EE1">
        <w:rPr>
          <w:rFonts w:ascii="Times New Roman" w:hAnsi="Times New Roman" w:cs="Times New Roman"/>
          <w:sz w:val="27"/>
          <w:szCs w:val="27"/>
          <w:lang w:val="es-ES_tradnl"/>
        </w:rPr>
        <w:t>, en la desembocadura del río Nilo en el Mar mediterráneo y el desierto de Arabia.</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Esta estrecha franja de terreno apenas alcanza a los </w:t>
      </w:r>
      <w:smartTag w:uri="urn:schemas-microsoft-com:office:smarttags" w:element="metricconverter">
        <w:smartTagPr>
          <w:attr w:name="ProductID" w:val="25.124 km"/>
        </w:smartTagPr>
        <w:r w:rsidRPr="001F7EE1">
          <w:rPr>
            <w:rFonts w:ascii="Times New Roman" w:hAnsi="Times New Roman" w:cs="Times New Roman"/>
            <w:sz w:val="27"/>
            <w:szCs w:val="27"/>
            <w:lang w:val="es-ES_tradnl"/>
          </w:rPr>
          <w:t>25.124 km</w:t>
        </w:r>
      </w:smartTag>
      <w:r w:rsidRPr="001F7EE1">
        <w:rPr>
          <w:rFonts w:ascii="Times New Roman" w:hAnsi="Times New Roman" w:cs="Times New Roman"/>
          <w:sz w:val="27"/>
          <w:szCs w:val="27"/>
          <w:lang w:val="es-ES_tradnl"/>
        </w:rPr>
        <w:t xml:space="preserve">. (algo </w:t>
      </w:r>
      <w:proofErr w:type="spellStart"/>
      <w:r w:rsidRPr="001F7EE1">
        <w:rPr>
          <w:rFonts w:ascii="Times New Roman" w:hAnsi="Times New Roman" w:cs="Times New Roman"/>
          <w:sz w:val="27"/>
          <w:szCs w:val="27"/>
          <w:lang w:val="es-ES_tradnl"/>
        </w:rPr>
        <w:t>asi</w:t>
      </w:r>
      <w:proofErr w:type="spellEnd"/>
      <w:r w:rsidRPr="001F7EE1">
        <w:rPr>
          <w:rFonts w:ascii="Times New Roman" w:hAnsi="Times New Roman" w:cs="Times New Roman"/>
          <w:sz w:val="27"/>
          <w:szCs w:val="27"/>
          <w:lang w:val="es-ES_tradnl"/>
        </w:rPr>
        <w:t xml:space="preserve"> como la superficie de </w:t>
      </w:r>
      <w:smartTag w:uri="urn:schemas-microsoft-com:office:smarttags" w:element="PersonName">
        <w:smartTagPr>
          <w:attr w:name="ProductID" w:val="la V Regi￳n"/>
        </w:smartTagPr>
        <w:r w:rsidRPr="001F7EE1">
          <w:rPr>
            <w:rFonts w:ascii="Times New Roman" w:hAnsi="Times New Roman" w:cs="Times New Roman"/>
            <w:sz w:val="27"/>
            <w:szCs w:val="27"/>
            <w:lang w:val="es-ES_tradnl"/>
          </w:rPr>
          <w:t>la V Región</w:t>
        </w:r>
      </w:smartTag>
      <w:r w:rsidRPr="001F7EE1">
        <w:rPr>
          <w:rFonts w:ascii="Times New Roman" w:hAnsi="Times New Roman" w:cs="Times New Roman"/>
          <w:sz w:val="27"/>
          <w:szCs w:val="27"/>
          <w:lang w:val="es-ES_tradnl"/>
        </w:rPr>
        <w:t xml:space="preserve"> de Chile) Esta es toda la superficie habitable entre el río  Jordán  y la costa del Mediterráneo Dan y </w:t>
      </w:r>
      <w:proofErr w:type="spellStart"/>
      <w:r w:rsidRPr="001F7EE1">
        <w:rPr>
          <w:rFonts w:ascii="Times New Roman" w:hAnsi="Times New Roman" w:cs="Times New Roman"/>
          <w:sz w:val="27"/>
          <w:szCs w:val="27"/>
          <w:lang w:val="es-ES_tradnl"/>
        </w:rPr>
        <w:t>Beerseba</w:t>
      </w:r>
      <w:proofErr w:type="spellEnd"/>
      <w:r w:rsidRPr="001F7EE1">
        <w:rPr>
          <w:rFonts w:ascii="Times New Roman" w:hAnsi="Times New Roman" w:cs="Times New Roman"/>
          <w:sz w:val="27"/>
          <w:szCs w:val="27"/>
          <w:lang w:val="es-ES_tradnl"/>
        </w:rPr>
        <w:t xml:space="preserve"> son los dos polos, los límites norte y sur respectivamente de Palestina, y su extensión alcanza a los </w:t>
      </w:r>
      <w:smartTag w:uri="urn:schemas-microsoft-com:office:smarttags" w:element="metricconverter">
        <w:smartTagPr>
          <w:attr w:name="ProductID" w:val="200 Km"/>
        </w:smartTagPr>
        <w:r w:rsidRPr="001F7EE1">
          <w:rPr>
            <w:rFonts w:ascii="Times New Roman" w:hAnsi="Times New Roman" w:cs="Times New Roman"/>
            <w:sz w:val="27"/>
            <w:szCs w:val="27"/>
            <w:lang w:val="es-ES_tradnl"/>
          </w:rPr>
          <w:t>200 Km</w:t>
        </w:r>
      </w:smartTag>
      <w:r w:rsidRPr="001F7EE1">
        <w:rPr>
          <w:rFonts w:ascii="Times New Roman" w:hAnsi="Times New Roman" w:cs="Times New Roman"/>
          <w:sz w:val="27"/>
          <w:szCs w:val="27"/>
          <w:lang w:val="es-ES_tradnl"/>
        </w:rPr>
        <w:t xml:space="preserve">. de largo. </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A esta extensión de terreno es lo que </w:t>
      </w:r>
      <w:smartTag w:uri="urn:schemas-microsoft-com:office:smarttags" w:element="PersonName">
        <w:smartTagPr>
          <w:attr w:name="ProductID" w:val="la Biblia"/>
        </w:smartTagPr>
        <w:r w:rsidRPr="001F7EE1">
          <w:rPr>
            <w:rFonts w:ascii="Times New Roman" w:hAnsi="Times New Roman" w:cs="Times New Roman"/>
            <w:sz w:val="27"/>
            <w:szCs w:val="27"/>
            <w:lang w:val="es-ES_tradnl"/>
          </w:rPr>
          <w:t>la Biblia</w:t>
        </w:r>
      </w:smartTag>
      <w:r w:rsidRPr="001F7EE1">
        <w:rPr>
          <w:rFonts w:ascii="Times New Roman" w:hAnsi="Times New Roman" w:cs="Times New Roman"/>
          <w:sz w:val="27"/>
          <w:szCs w:val="27"/>
          <w:lang w:val="es-ES_tradnl"/>
        </w:rPr>
        <w:t xml:space="preserve"> llama </w:t>
      </w:r>
      <w:proofErr w:type="spellStart"/>
      <w:r w:rsidRPr="001F7EE1">
        <w:rPr>
          <w:rFonts w:ascii="Times New Roman" w:hAnsi="Times New Roman" w:cs="Times New Roman"/>
          <w:sz w:val="27"/>
          <w:szCs w:val="27"/>
          <w:lang w:val="es-ES_tradnl"/>
        </w:rPr>
        <w:t>Canaàn</w:t>
      </w:r>
      <w:proofErr w:type="spellEnd"/>
      <w:r w:rsidRPr="001F7EE1">
        <w:rPr>
          <w:rFonts w:ascii="Times New Roman" w:hAnsi="Times New Roman" w:cs="Times New Roman"/>
          <w:sz w:val="27"/>
          <w:szCs w:val="27"/>
          <w:lang w:val="es-ES_tradnl"/>
        </w:rPr>
        <w:t>, la tierra prometida, es una superficie que está constituida por una llanura costera pegada al Mediterráneo y en el centro un cordón montañoso. Toda esta región desde hace unos siglos antes de Cristo se divide en tres regiones que son Galilea, Samaria y Judea.</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Importancia de la tierra de  Palestina en el mundo antiguo.-</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La importancia geográfica y política de este angosto corredor es muy significativa. Esta media luna fértil, en los extremos de esta media luna se asentaban los grandes imperios. Por el norte en Mesopotamia </w:t>
      </w:r>
      <w:proofErr w:type="gramStart"/>
      <w:r w:rsidRPr="001F7EE1">
        <w:rPr>
          <w:rFonts w:ascii="Times New Roman" w:hAnsi="Times New Roman" w:cs="Times New Roman"/>
          <w:sz w:val="27"/>
          <w:szCs w:val="27"/>
          <w:lang w:val="es-ES_tradnl"/>
        </w:rPr>
        <w:t>( los</w:t>
      </w:r>
      <w:proofErr w:type="gramEnd"/>
      <w:r w:rsidRPr="001F7EE1">
        <w:rPr>
          <w:rFonts w:ascii="Times New Roman" w:hAnsi="Times New Roman" w:cs="Times New Roman"/>
          <w:sz w:val="27"/>
          <w:szCs w:val="27"/>
          <w:lang w:val="es-ES_tradnl"/>
        </w:rPr>
        <w:t xml:space="preserve"> asirios, </w:t>
      </w:r>
      <w:r w:rsidRPr="001F7EE1">
        <w:rPr>
          <w:rFonts w:ascii="Times New Roman" w:hAnsi="Times New Roman" w:cs="Times New Roman"/>
          <w:sz w:val="27"/>
          <w:szCs w:val="27"/>
          <w:lang w:val="es-ES_tradnl"/>
        </w:rPr>
        <w:lastRenderedPageBreak/>
        <w:t xml:space="preserve">babilonios y persas) y en el valle del Nilo por el sur ( los egipcios, griegos, </w:t>
      </w:r>
      <w:proofErr w:type="spellStart"/>
      <w:r w:rsidRPr="001F7EE1">
        <w:rPr>
          <w:rFonts w:ascii="Times New Roman" w:hAnsi="Times New Roman" w:cs="Times New Roman"/>
          <w:sz w:val="27"/>
          <w:szCs w:val="27"/>
          <w:lang w:val="es-ES_tradnl"/>
        </w:rPr>
        <w:t>etc</w:t>
      </w:r>
      <w:proofErr w:type="spellEnd"/>
      <w:r w:rsidRPr="001F7EE1">
        <w:rPr>
          <w:rFonts w:ascii="Times New Roman" w:hAnsi="Times New Roman" w:cs="Times New Roman"/>
          <w:sz w:val="27"/>
          <w:szCs w:val="27"/>
          <w:lang w:val="es-ES_tradnl"/>
        </w:rPr>
        <w:t>).</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Era un lugar estratégico e inevitable como ruta de comunicación por tierra y por mar estos dos extremos geográficos. Los imperios ubicados en cada uno de estos lados se disputaban su ubicación.</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Situación Política de Israel en el Post exilio.-</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El reino de </w:t>
      </w:r>
      <w:proofErr w:type="spellStart"/>
      <w:r w:rsidRPr="001F7EE1">
        <w:rPr>
          <w:rFonts w:ascii="Times New Roman" w:hAnsi="Times New Roman" w:cs="Times New Roman"/>
          <w:sz w:val="27"/>
          <w:szCs w:val="27"/>
          <w:lang w:val="es-ES_tradnl"/>
        </w:rPr>
        <w:t>Juda</w:t>
      </w:r>
      <w:proofErr w:type="spellEnd"/>
      <w:r w:rsidRPr="001F7EE1">
        <w:rPr>
          <w:rFonts w:ascii="Times New Roman" w:hAnsi="Times New Roman" w:cs="Times New Roman"/>
          <w:sz w:val="27"/>
          <w:szCs w:val="27"/>
          <w:lang w:val="es-ES_tradnl"/>
        </w:rPr>
        <w:t xml:space="preserve"> en el sur de </w:t>
      </w:r>
      <w:smartTag w:uri="urn:schemas-microsoft-com:office:smarttags" w:element="PersonName">
        <w:smartTagPr>
          <w:attr w:name="ProductID" w:val="la Palestina"/>
        </w:smartTagPr>
        <w:r w:rsidRPr="001F7EE1">
          <w:rPr>
            <w:rFonts w:ascii="Times New Roman" w:hAnsi="Times New Roman" w:cs="Times New Roman"/>
            <w:sz w:val="27"/>
            <w:szCs w:val="27"/>
            <w:lang w:val="es-ES_tradnl"/>
          </w:rPr>
          <w:t>la Palestina</w:t>
        </w:r>
      </w:smartTag>
      <w:r w:rsidRPr="001F7EE1">
        <w:rPr>
          <w:rFonts w:ascii="Times New Roman" w:hAnsi="Times New Roman" w:cs="Times New Roman"/>
          <w:sz w:val="27"/>
          <w:szCs w:val="27"/>
          <w:lang w:val="es-ES_tradnl"/>
        </w:rPr>
        <w:t xml:space="preserve"> es sometido  y la capital Jerusalén es destruida y sus habitantes son deportados a la ciudad de babilonia </w:t>
      </w:r>
      <w:proofErr w:type="gramStart"/>
      <w:r w:rsidRPr="001F7EE1">
        <w:rPr>
          <w:rFonts w:ascii="Times New Roman" w:hAnsi="Times New Roman" w:cs="Times New Roman"/>
          <w:sz w:val="27"/>
          <w:szCs w:val="27"/>
          <w:lang w:val="es-ES_tradnl"/>
        </w:rPr>
        <w:t xml:space="preserve">( </w:t>
      </w:r>
      <w:smartTag w:uri="urn:schemas-microsoft-com:office:smarttags" w:element="metricconverter">
        <w:smartTagPr>
          <w:attr w:name="ProductID" w:val="587 A"/>
        </w:smartTagPr>
        <w:r w:rsidRPr="001F7EE1">
          <w:rPr>
            <w:rFonts w:ascii="Times New Roman" w:hAnsi="Times New Roman" w:cs="Times New Roman"/>
            <w:sz w:val="27"/>
            <w:szCs w:val="27"/>
            <w:lang w:val="es-ES_tradnl"/>
          </w:rPr>
          <w:t>587</w:t>
        </w:r>
        <w:proofErr w:type="gramEnd"/>
        <w:r w:rsidRPr="001F7EE1">
          <w:rPr>
            <w:rFonts w:ascii="Times New Roman" w:hAnsi="Times New Roman" w:cs="Times New Roman"/>
            <w:sz w:val="27"/>
            <w:szCs w:val="27"/>
            <w:lang w:val="es-ES_tradnl"/>
          </w:rPr>
          <w:t xml:space="preserve"> A</w:t>
        </w:r>
      </w:smartTag>
      <w:r w:rsidRPr="001F7EE1">
        <w:rPr>
          <w:rFonts w:ascii="Times New Roman" w:hAnsi="Times New Roman" w:cs="Times New Roman"/>
          <w:sz w:val="27"/>
          <w:szCs w:val="27"/>
          <w:lang w:val="es-ES_tradnl"/>
        </w:rPr>
        <w:t>.C.) De aquí en adelante se va a llamar el pueblo judío, para referirse a aquel pueblo que regresó del cautiverio a la tierra de Palestina.</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Los hechos más significativos que ocurren para el pueblo de Dios entre los años 538 y </w:t>
      </w:r>
      <w:smartTag w:uri="urn:schemas-microsoft-com:office:smarttags" w:element="metricconverter">
        <w:smartTagPr>
          <w:attr w:name="ProductID" w:val="333 A"/>
        </w:smartTagPr>
        <w:r w:rsidRPr="001F7EE1">
          <w:rPr>
            <w:rFonts w:ascii="Times New Roman" w:hAnsi="Times New Roman" w:cs="Times New Roman"/>
            <w:sz w:val="27"/>
            <w:szCs w:val="27"/>
            <w:lang w:val="es-ES_tradnl"/>
          </w:rPr>
          <w:t>333 A</w:t>
        </w:r>
      </w:smartTag>
      <w:r w:rsidRPr="001F7EE1">
        <w:rPr>
          <w:rFonts w:ascii="Times New Roman" w:hAnsi="Times New Roman" w:cs="Times New Roman"/>
          <w:sz w:val="27"/>
          <w:szCs w:val="27"/>
          <w:lang w:val="es-ES_tradnl"/>
        </w:rPr>
        <w:t>.C. son los siguientes: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 el año 538 se publicó el edicto de Ciro rey de los persas. Esto permite que los judíos que estaban cautivos regresaran a su tierra y comenzaran a restaurar el templo de </w:t>
      </w:r>
      <w:proofErr w:type="spellStart"/>
      <w:r w:rsidRPr="001F7EE1">
        <w:rPr>
          <w:rFonts w:ascii="Times New Roman" w:hAnsi="Times New Roman" w:cs="Times New Roman"/>
          <w:sz w:val="27"/>
          <w:szCs w:val="27"/>
          <w:lang w:val="es-ES_tradnl"/>
        </w:rPr>
        <w:t>Jerusalen</w:t>
      </w:r>
      <w:proofErr w:type="spellEnd"/>
      <w:r w:rsidRPr="001F7EE1">
        <w:rPr>
          <w:rFonts w:ascii="Times New Roman" w:hAnsi="Times New Roman" w:cs="Times New Roman"/>
          <w:sz w:val="27"/>
          <w:szCs w:val="27"/>
          <w:lang w:val="es-ES_tradnl"/>
        </w:rPr>
        <w:t>, ellos tuvieron la tarea de levantar las ciudades que estaban destruidas y organizar la comunidad judía. Hay testimonios de que muchos judíos prosperaron económicamente en Babilonia y no regresaron a su tierra</w:t>
      </w:r>
      <w:proofErr w:type="gramStart"/>
      <w:r w:rsidRPr="001F7EE1">
        <w:rPr>
          <w:rFonts w:ascii="Times New Roman" w:hAnsi="Times New Roman" w:cs="Times New Roman"/>
          <w:sz w:val="27"/>
          <w:szCs w:val="27"/>
          <w:lang w:val="es-ES_tradnl"/>
        </w:rPr>
        <w:t>..</w:t>
      </w:r>
      <w:proofErr w:type="gramEnd"/>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Entre quienes lo hicieron se destacan los líderes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y </w:t>
      </w:r>
      <w:proofErr w:type="spellStart"/>
      <w:r w:rsidRPr="001F7EE1">
        <w:rPr>
          <w:rFonts w:ascii="Times New Roman" w:hAnsi="Times New Roman" w:cs="Times New Roman"/>
          <w:sz w:val="27"/>
          <w:szCs w:val="27"/>
          <w:lang w:val="es-ES_tradnl"/>
        </w:rPr>
        <w:t>Zorobabel</w:t>
      </w:r>
      <w:proofErr w:type="spellEnd"/>
      <w:r w:rsidRPr="001F7EE1">
        <w:rPr>
          <w:rFonts w:ascii="Times New Roman" w:hAnsi="Times New Roman" w:cs="Times New Roman"/>
          <w:sz w:val="27"/>
          <w:szCs w:val="27"/>
          <w:lang w:val="es-ES_tradnl"/>
        </w:rPr>
        <w:t>. Ellos lograron restaurar las muralla</w:t>
      </w:r>
      <w:r w:rsidR="00127BC3">
        <w:rPr>
          <w:rFonts w:ascii="Times New Roman" w:hAnsi="Times New Roman" w:cs="Times New Roman"/>
          <w:sz w:val="27"/>
          <w:szCs w:val="27"/>
          <w:lang w:val="es-ES_tradnl"/>
        </w:rPr>
        <w:t>s, pero lo hicieron en medio de</w:t>
      </w:r>
      <w:r w:rsidRPr="001F7EE1">
        <w:rPr>
          <w:rFonts w:ascii="Times New Roman" w:hAnsi="Times New Roman" w:cs="Times New Roman"/>
          <w:sz w:val="27"/>
          <w:szCs w:val="27"/>
          <w:lang w:val="es-ES_tradnl"/>
        </w:rPr>
        <w:t xml:space="preserve"> grandes dificultades debido a la oposición de los samaritanos  que buscaron por todos los medios que los persas no permitieran la reconstrucción de </w:t>
      </w:r>
      <w:proofErr w:type="spellStart"/>
      <w:r w:rsidRPr="001F7EE1">
        <w:rPr>
          <w:rFonts w:ascii="Times New Roman" w:hAnsi="Times New Roman" w:cs="Times New Roman"/>
          <w:sz w:val="27"/>
          <w:szCs w:val="27"/>
          <w:lang w:val="es-ES_tradnl"/>
        </w:rPr>
        <w:t>Jerusalen</w:t>
      </w:r>
      <w:proofErr w:type="spellEnd"/>
      <w:r w:rsidRPr="001F7EE1">
        <w:rPr>
          <w:rFonts w:ascii="Times New Roman" w:hAnsi="Times New Roman" w:cs="Times New Roman"/>
          <w:sz w:val="27"/>
          <w:szCs w:val="27"/>
          <w:lang w:val="es-ES_tradnl"/>
        </w:rPr>
        <w:t>.</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Por su parte </w:t>
      </w:r>
      <w:proofErr w:type="spellStart"/>
      <w:r w:rsidRPr="001F7EE1">
        <w:rPr>
          <w:rFonts w:ascii="Times New Roman" w:hAnsi="Times New Roman" w:cs="Times New Roman"/>
          <w:sz w:val="27"/>
          <w:szCs w:val="27"/>
          <w:lang w:val="es-ES_tradnl"/>
        </w:rPr>
        <w:t>Zorobabel</w:t>
      </w:r>
      <w:proofErr w:type="spellEnd"/>
      <w:r w:rsidRPr="001F7EE1">
        <w:rPr>
          <w:rFonts w:ascii="Times New Roman" w:hAnsi="Times New Roman" w:cs="Times New Roman"/>
          <w:sz w:val="27"/>
          <w:szCs w:val="27"/>
          <w:lang w:val="es-ES_tradnl"/>
        </w:rPr>
        <w:t xml:space="preserve"> ya había encabezado su primera empresa de retorno junto al sacerdote Josué cerca de los años </w:t>
      </w:r>
      <w:smartTag w:uri="urn:schemas-microsoft-com:office:smarttags" w:element="metricconverter">
        <w:smartTagPr>
          <w:attr w:name="ProductID" w:val="520 A"/>
        </w:smartTagPr>
        <w:r w:rsidRPr="001F7EE1">
          <w:rPr>
            <w:rFonts w:ascii="Times New Roman" w:hAnsi="Times New Roman" w:cs="Times New Roman"/>
            <w:sz w:val="27"/>
            <w:szCs w:val="27"/>
            <w:lang w:val="es-ES_tradnl"/>
          </w:rPr>
          <w:t>520 A</w:t>
        </w:r>
      </w:smartTag>
      <w:r w:rsidRPr="001F7EE1">
        <w:rPr>
          <w:rFonts w:ascii="Times New Roman" w:hAnsi="Times New Roman" w:cs="Times New Roman"/>
          <w:sz w:val="27"/>
          <w:szCs w:val="27"/>
          <w:lang w:val="es-ES_tradnl"/>
        </w:rPr>
        <w:t xml:space="preserve">.C. </w:t>
      </w:r>
      <w:proofErr w:type="spellStart"/>
      <w:r w:rsidRPr="001F7EE1">
        <w:rPr>
          <w:rFonts w:ascii="Times New Roman" w:hAnsi="Times New Roman" w:cs="Times New Roman"/>
          <w:sz w:val="27"/>
          <w:szCs w:val="27"/>
          <w:lang w:val="es-ES_tradnl"/>
        </w:rPr>
        <w:t>Tambien</w:t>
      </w:r>
      <w:proofErr w:type="spellEnd"/>
      <w:r w:rsidRPr="001F7EE1">
        <w:rPr>
          <w:rFonts w:ascii="Times New Roman" w:hAnsi="Times New Roman" w:cs="Times New Roman"/>
          <w:sz w:val="27"/>
          <w:szCs w:val="27"/>
          <w:lang w:val="es-ES_tradnl"/>
        </w:rPr>
        <w:t xml:space="preserve"> los samaritanos se habían opuesto a este trabajo. Esta oposición de los samaritanos no es extraña, ya que de mucho tiempo atrás estos vecinos del norte fueron rivales y enemigos de los judíos.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También Esdras dirigió una operación de retorno cerca de los años </w:t>
      </w:r>
      <w:smartTag w:uri="urn:schemas-microsoft-com:office:smarttags" w:element="metricconverter">
        <w:smartTagPr>
          <w:attr w:name="ProductID" w:val="458 A"/>
        </w:smartTagPr>
        <w:r w:rsidRPr="001F7EE1">
          <w:rPr>
            <w:rFonts w:ascii="Times New Roman" w:hAnsi="Times New Roman" w:cs="Times New Roman"/>
            <w:sz w:val="27"/>
            <w:szCs w:val="27"/>
            <w:lang w:val="es-ES_tradnl"/>
          </w:rPr>
          <w:t>458 A</w:t>
        </w:r>
      </w:smartTag>
      <w:r w:rsidRPr="001F7EE1">
        <w:rPr>
          <w:rFonts w:ascii="Times New Roman" w:hAnsi="Times New Roman" w:cs="Times New Roman"/>
          <w:sz w:val="27"/>
          <w:szCs w:val="27"/>
          <w:lang w:val="es-ES_tradnl"/>
        </w:rPr>
        <w:t xml:space="preserve">.C. y una segunda empresa de trabajo en el </w:t>
      </w:r>
      <w:smartTag w:uri="urn:schemas-microsoft-com:office:smarttags" w:element="metricconverter">
        <w:smartTagPr>
          <w:attr w:name="ProductID" w:val="428 A"/>
        </w:smartTagPr>
        <w:r w:rsidRPr="001F7EE1">
          <w:rPr>
            <w:rFonts w:ascii="Times New Roman" w:hAnsi="Times New Roman" w:cs="Times New Roman"/>
            <w:sz w:val="27"/>
            <w:szCs w:val="27"/>
            <w:lang w:val="es-ES_tradnl"/>
          </w:rPr>
          <w:t>428 A</w:t>
        </w:r>
      </w:smartTag>
      <w:r w:rsidRPr="001F7EE1">
        <w:rPr>
          <w:rFonts w:ascii="Times New Roman" w:hAnsi="Times New Roman" w:cs="Times New Roman"/>
          <w:sz w:val="27"/>
          <w:szCs w:val="27"/>
          <w:lang w:val="es-ES_tradnl"/>
        </w:rPr>
        <w:t xml:space="preserve">.C. por parte de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Esta es una época caracterizada por una serie de reformas, bajo la inspiración de la ley </w:t>
      </w:r>
      <w:proofErr w:type="spellStart"/>
      <w:proofErr w:type="gramStart"/>
      <w:r w:rsidRPr="001F7EE1">
        <w:rPr>
          <w:rFonts w:ascii="Times New Roman" w:hAnsi="Times New Roman" w:cs="Times New Roman"/>
          <w:sz w:val="27"/>
          <w:szCs w:val="27"/>
          <w:lang w:val="es-ES_tradnl"/>
        </w:rPr>
        <w:t>Deuteronomista</w:t>
      </w:r>
      <w:proofErr w:type="spellEnd"/>
      <w:r w:rsidRPr="001F7EE1">
        <w:rPr>
          <w:rFonts w:ascii="Times New Roman" w:hAnsi="Times New Roman" w:cs="Times New Roman"/>
          <w:sz w:val="27"/>
          <w:szCs w:val="27"/>
          <w:lang w:val="es-ES_tradnl"/>
        </w:rPr>
        <w:t xml:space="preserve"> ,</w:t>
      </w:r>
      <w:proofErr w:type="gramEnd"/>
      <w:r w:rsidRPr="001F7EE1">
        <w:rPr>
          <w:rFonts w:ascii="Times New Roman" w:hAnsi="Times New Roman" w:cs="Times New Roman"/>
          <w:sz w:val="27"/>
          <w:szCs w:val="27"/>
          <w:lang w:val="es-ES_tradnl"/>
        </w:rPr>
        <w:t xml:space="preserve"> por ejemplo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13:6ss.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La época persa termina con el rey </w:t>
      </w:r>
      <w:proofErr w:type="spellStart"/>
      <w:r w:rsidRPr="001F7EE1">
        <w:rPr>
          <w:rFonts w:ascii="Times New Roman" w:hAnsi="Times New Roman" w:cs="Times New Roman"/>
          <w:sz w:val="27"/>
          <w:szCs w:val="27"/>
          <w:lang w:val="es-ES_tradnl"/>
        </w:rPr>
        <w:t>Dario</w:t>
      </w:r>
      <w:proofErr w:type="spellEnd"/>
      <w:r w:rsidRPr="001F7EE1">
        <w:rPr>
          <w:rFonts w:ascii="Times New Roman" w:hAnsi="Times New Roman" w:cs="Times New Roman"/>
          <w:sz w:val="27"/>
          <w:szCs w:val="27"/>
          <w:lang w:val="es-ES_tradnl"/>
        </w:rPr>
        <w:t xml:space="preserve"> III, para </w:t>
      </w:r>
      <w:proofErr w:type="spellStart"/>
      <w:r w:rsidRPr="001F7EE1">
        <w:rPr>
          <w:rFonts w:ascii="Times New Roman" w:hAnsi="Times New Roman" w:cs="Times New Roman"/>
          <w:sz w:val="27"/>
          <w:szCs w:val="27"/>
          <w:lang w:val="es-ES_tradnl"/>
        </w:rPr>
        <w:t>asi</w:t>
      </w:r>
      <w:proofErr w:type="spellEnd"/>
      <w:r w:rsidRPr="001F7EE1">
        <w:rPr>
          <w:rFonts w:ascii="Times New Roman" w:hAnsi="Times New Roman" w:cs="Times New Roman"/>
          <w:sz w:val="27"/>
          <w:szCs w:val="27"/>
          <w:lang w:val="es-ES_tradnl"/>
        </w:rPr>
        <w:t xml:space="preserve"> dar comienzo a la época Helenista, donde se destacada el imperio de Alejandro magno.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Algunas indicaciones de los textos bíblicos  registran varios de los acontecimientos </w:t>
      </w:r>
      <w:proofErr w:type="gramStart"/>
      <w:r w:rsidRPr="001F7EE1">
        <w:rPr>
          <w:rFonts w:ascii="Times New Roman" w:hAnsi="Times New Roman" w:cs="Times New Roman"/>
          <w:sz w:val="27"/>
          <w:szCs w:val="27"/>
          <w:lang w:val="es-ES_tradnl"/>
        </w:rPr>
        <w:t>mencionados ,</w:t>
      </w:r>
      <w:proofErr w:type="gramEnd"/>
      <w:r w:rsidRPr="001F7EE1">
        <w:rPr>
          <w:rFonts w:ascii="Times New Roman" w:hAnsi="Times New Roman" w:cs="Times New Roman"/>
          <w:sz w:val="27"/>
          <w:szCs w:val="27"/>
          <w:lang w:val="es-ES_tradnl"/>
        </w:rPr>
        <w:t xml:space="preserve"> por ejemplo: relatos sobre el retorno de los judíos ( Esdras capítulos 1-2 ,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Capítulos 1,2 y 3) La enemistad con los samaritanos (Esdras Capítulo 4,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Capitulo 3:33ss) Los problemas sociales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Capítulos 5-6).</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pStyle w:val="Ttulo2"/>
        <w:rPr>
          <w:rFonts w:ascii="Times New Roman" w:hAnsi="Times New Roman" w:cs="Times New Roman"/>
          <w:sz w:val="27"/>
          <w:szCs w:val="27"/>
        </w:rPr>
      </w:pPr>
      <w:r w:rsidRPr="001F7EE1">
        <w:rPr>
          <w:rFonts w:ascii="Times New Roman" w:hAnsi="Times New Roman" w:cs="Times New Roman"/>
          <w:sz w:val="27"/>
          <w:szCs w:val="27"/>
        </w:rPr>
        <w:t>PALESTINA BAJO LOS GRIEGOS</w:t>
      </w:r>
    </w:p>
    <w:p w:rsidR="005314DB" w:rsidRPr="001F7EE1" w:rsidRDefault="005314DB" w:rsidP="005314DB">
      <w:pPr>
        <w:spacing w:line="360" w:lineRule="auto"/>
        <w:rPr>
          <w:rFonts w:ascii="Times New Roman" w:hAnsi="Times New Roman" w:cs="Times New Roman"/>
          <w:sz w:val="27"/>
          <w:szCs w:val="27"/>
          <w:lang w:val="es-ES_tradnl"/>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 xml:space="preserve">La época helenística comienza en el año </w:t>
      </w:r>
      <w:smartTag w:uri="urn:schemas-microsoft-com:office:smarttags" w:element="metricconverter">
        <w:smartTagPr>
          <w:attr w:name="ProductID" w:val="333 A"/>
        </w:smartTagPr>
        <w:r w:rsidRPr="001F7EE1">
          <w:rPr>
            <w:rFonts w:ascii="Times New Roman" w:hAnsi="Times New Roman" w:cs="Times New Roman"/>
            <w:sz w:val="27"/>
            <w:szCs w:val="27"/>
          </w:rPr>
          <w:t>333 A</w:t>
        </w:r>
      </w:smartTag>
      <w:r w:rsidRPr="001F7EE1">
        <w:rPr>
          <w:rFonts w:ascii="Times New Roman" w:hAnsi="Times New Roman" w:cs="Times New Roman"/>
          <w:sz w:val="27"/>
          <w:szCs w:val="27"/>
        </w:rPr>
        <w:t xml:space="preserve">.C. y llega hasta el 63  A.C. con el ingreso de los </w:t>
      </w:r>
      <w:proofErr w:type="gramStart"/>
      <w:r w:rsidRPr="001F7EE1">
        <w:rPr>
          <w:rFonts w:ascii="Times New Roman" w:hAnsi="Times New Roman" w:cs="Times New Roman"/>
          <w:sz w:val="27"/>
          <w:szCs w:val="27"/>
        </w:rPr>
        <w:t>Romanos</w:t>
      </w:r>
      <w:proofErr w:type="gramEnd"/>
      <w:r w:rsidRPr="001F7EE1">
        <w:rPr>
          <w:rFonts w:ascii="Times New Roman" w:hAnsi="Times New Roman" w:cs="Times New Roman"/>
          <w:sz w:val="27"/>
          <w:szCs w:val="27"/>
        </w:rPr>
        <w:t>. A la muerte de Alejandro Magno, el imperio se dividió de la siguiente   manera:</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Los </w:t>
      </w:r>
      <w:proofErr w:type="spellStart"/>
      <w:r w:rsidRPr="001F7EE1">
        <w:rPr>
          <w:rFonts w:ascii="Times New Roman" w:hAnsi="Times New Roman" w:cs="Times New Roman"/>
          <w:sz w:val="27"/>
          <w:szCs w:val="27"/>
          <w:lang w:val="es-ES_tradnl"/>
        </w:rPr>
        <w:t>Tolomeos</w:t>
      </w:r>
      <w:proofErr w:type="spellEnd"/>
      <w:r w:rsidRPr="001F7EE1">
        <w:rPr>
          <w:rFonts w:ascii="Times New Roman" w:hAnsi="Times New Roman" w:cs="Times New Roman"/>
          <w:sz w:val="27"/>
          <w:szCs w:val="27"/>
          <w:lang w:val="es-ES_tradnl"/>
        </w:rPr>
        <w:t xml:space="preserve"> controlan Egipto</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Los </w:t>
      </w:r>
      <w:proofErr w:type="spellStart"/>
      <w:r w:rsidRPr="001F7EE1">
        <w:rPr>
          <w:rFonts w:ascii="Times New Roman" w:hAnsi="Times New Roman" w:cs="Times New Roman"/>
          <w:sz w:val="27"/>
          <w:szCs w:val="27"/>
          <w:lang w:val="es-ES_tradnl"/>
        </w:rPr>
        <w:t>Seleucidas</w:t>
      </w:r>
      <w:proofErr w:type="spellEnd"/>
      <w:r w:rsidRPr="001F7EE1">
        <w:rPr>
          <w:rFonts w:ascii="Times New Roman" w:hAnsi="Times New Roman" w:cs="Times New Roman"/>
          <w:sz w:val="27"/>
          <w:szCs w:val="27"/>
          <w:lang w:val="es-ES_tradnl"/>
        </w:rPr>
        <w:t xml:space="preserve"> controlan Siria- Palestina</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Los </w:t>
      </w:r>
      <w:proofErr w:type="gramStart"/>
      <w:r w:rsidRPr="001F7EE1">
        <w:rPr>
          <w:rFonts w:ascii="Times New Roman" w:hAnsi="Times New Roman" w:cs="Times New Roman"/>
          <w:sz w:val="27"/>
          <w:szCs w:val="27"/>
          <w:lang w:val="es-ES_tradnl"/>
        </w:rPr>
        <w:t>Macedonios</w:t>
      </w:r>
      <w:proofErr w:type="gramEnd"/>
      <w:r w:rsidRPr="001F7EE1">
        <w:rPr>
          <w:rFonts w:ascii="Times New Roman" w:hAnsi="Times New Roman" w:cs="Times New Roman"/>
          <w:sz w:val="27"/>
          <w:szCs w:val="27"/>
          <w:lang w:val="es-ES_tradnl"/>
        </w:rPr>
        <w:t xml:space="preserve"> controlan Pergamo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pStyle w:val="Textoindependiente"/>
        <w:rPr>
          <w:rFonts w:ascii="Times New Roman" w:hAnsi="Times New Roman"/>
          <w:sz w:val="27"/>
          <w:szCs w:val="27"/>
        </w:rPr>
      </w:pPr>
      <w:r w:rsidRPr="001F7EE1">
        <w:rPr>
          <w:rFonts w:ascii="Times New Roman" w:hAnsi="Times New Roman"/>
          <w:sz w:val="27"/>
          <w:szCs w:val="27"/>
        </w:rPr>
        <w:t xml:space="preserve">Los </w:t>
      </w:r>
      <w:proofErr w:type="spellStart"/>
      <w:r w:rsidRPr="001F7EE1">
        <w:rPr>
          <w:rFonts w:ascii="Times New Roman" w:hAnsi="Times New Roman"/>
          <w:sz w:val="27"/>
          <w:szCs w:val="27"/>
        </w:rPr>
        <w:t>Tolomeos</w:t>
      </w:r>
      <w:proofErr w:type="spellEnd"/>
      <w:r w:rsidRPr="001F7EE1">
        <w:rPr>
          <w:rFonts w:ascii="Times New Roman" w:hAnsi="Times New Roman"/>
          <w:sz w:val="27"/>
          <w:szCs w:val="27"/>
        </w:rPr>
        <w:t xml:space="preserve"> centralizan su gobierno en Egipto. En Siria y Babilonia están los </w:t>
      </w:r>
      <w:proofErr w:type="spellStart"/>
      <w:r w:rsidRPr="001F7EE1">
        <w:rPr>
          <w:rFonts w:ascii="Times New Roman" w:hAnsi="Times New Roman"/>
          <w:sz w:val="27"/>
          <w:szCs w:val="27"/>
        </w:rPr>
        <w:t>Seleucidas</w:t>
      </w:r>
      <w:proofErr w:type="spellEnd"/>
      <w:r w:rsidRPr="001F7EE1">
        <w:rPr>
          <w:rFonts w:ascii="Times New Roman" w:hAnsi="Times New Roman"/>
          <w:sz w:val="27"/>
          <w:szCs w:val="27"/>
        </w:rPr>
        <w:t xml:space="preserve">. Judea debió aceptar la situación de estos dos imperios. Primero estuvo sometida a los </w:t>
      </w:r>
      <w:proofErr w:type="spellStart"/>
      <w:r w:rsidRPr="001F7EE1">
        <w:rPr>
          <w:rFonts w:ascii="Times New Roman" w:hAnsi="Times New Roman"/>
          <w:sz w:val="27"/>
          <w:szCs w:val="27"/>
        </w:rPr>
        <w:t>Tolomeos</w:t>
      </w:r>
      <w:proofErr w:type="spellEnd"/>
      <w:r w:rsidRPr="001F7EE1">
        <w:rPr>
          <w:rFonts w:ascii="Times New Roman" w:hAnsi="Times New Roman"/>
          <w:sz w:val="27"/>
          <w:szCs w:val="27"/>
        </w:rPr>
        <w:t xml:space="preserve"> hasta el </w:t>
      </w:r>
      <w:smartTag w:uri="urn:schemas-microsoft-com:office:smarttags" w:element="metricconverter">
        <w:smartTagPr>
          <w:attr w:name="ProductID" w:val="197 A"/>
        </w:smartTagPr>
        <w:r w:rsidRPr="001F7EE1">
          <w:rPr>
            <w:rFonts w:ascii="Times New Roman" w:hAnsi="Times New Roman"/>
            <w:sz w:val="27"/>
            <w:szCs w:val="27"/>
          </w:rPr>
          <w:t>197 A</w:t>
        </w:r>
      </w:smartTag>
      <w:r w:rsidRPr="001F7EE1">
        <w:rPr>
          <w:rFonts w:ascii="Times New Roman" w:hAnsi="Times New Roman"/>
          <w:sz w:val="27"/>
          <w:szCs w:val="27"/>
        </w:rPr>
        <w:t xml:space="preserve">.C. y luego desde el 197 al </w:t>
      </w:r>
      <w:smartTag w:uri="urn:schemas-microsoft-com:office:smarttags" w:element="metricconverter">
        <w:smartTagPr>
          <w:attr w:name="ProductID" w:val="142 A"/>
        </w:smartTagPr>
        <w:r w:rsidRPr="001F7EE1">
          <w:rPr>
            <w:rFonts w:ascii="Times New Roman" w:hAnsi="Times New Roman"/>
            <w:sz w:val="27"/>
            <w:szCs w:val="27"/>
          </w:rPr>
          <w:t>142 A</w:t>
        </w:r>
      </w:smartTag>
      <w:r w:rsidRPr="001F7EE1">
        <w:rPr>
          <w:rFonts w:ascii="Times New Roman" w:hAnsi="Times New Roman"/>
          <w:sz w:val="27"/>
          <w:szCs w:val="27"/>
        </w:rPr>
        <w:t xml:space="preserve">.C. paso a ser colonia de los </w:t>
      </w:r>
      <w:proofErr w:type="spellStart"/>
      <w:r w:rsidRPr="001F7EE1">
        <w:rPr>
          <w:rFonts w:ascii="Times New Roman" w:hAnsi="Times New Roman"/>
          <w:sz w:val="27"/>
          <w:szCs w:val="27"/>
        </w:rPr>
        <w:t>Seleucidas</w:t>
      </w:r>
      <w:proofErr w:type="spellEnd"/>
      <w:r w:rsidRPr="001F7EE1">
        <w:rPr>
          <w:rFonts w:ascii="Times New Roman" w:hAnsi="Times New Roman"/>
          <w:sz w:val="27"/>
          <w:szCs w:val="27"/>
        </w:rPr>
        <w:t xml:space="preserve">. </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Antes de Alejandro Magno los reyes de Persia, habían ratificado la autonomía de los judíos en su territorio, pero fijándoles ciertos límites. Bajo  A. Magno esta autonomía relativa se </w:t>
      </w:r>
      <w:proofErr w:type="gramStart"/>
      <w:r w:rsidRPr="001F7EE1">
        <w:rPr>
          <w:rFonts w:ascii="Times New Roman" w:hAnsi="Times New Roman" w:cs="Times New Roman"/>
          <w:sz w:val="27"/>
          <w:szCs w:val="27"/>
          <w:lang w:val="es-ES_tradnl"/>
        </w:rPr>
        <w:t>confirmó .</w:t>
      </w:r>
      <w:proofErr w:type="gramEnd"/>
      <w:r w:rsidRPr="001F7EE1">
        <w:rPr>
          <w:rFonts w:ascii="Times New Roman" w:hAnsi="Times New Roman" w:cs="Times New Roman"/>
          <w:sz w:val="27"/>
          <w:szCs w:val="27"/>
          <w:lang w:val="es-ES_tradnl"/>
        </w:rPr>
        <w:t xml:space="preserve"> El Sumo Sacerdote </w:t>
      </w:r>
      <w:r w:rsidR="00127BC3" w:rsidRPr="001F7EE1">
        <w:rPr>
          <w:rFonts w:ascii="Times New Roman" w:hAnsi="Times New Roman" w:cs="Times New Roman"/>
          <w:sz w:val="27"/>
          <w:szCs w:val="27"/>
          <w:lang w:val="es-ES_tradnl"/>
        </w:rPr>
        <w:t>continúo</w:t>
      </w:r>
      <w:r w:rsidRPr="001F7EE1">
        <w:rPr>
          <w:rFonts w:ascii="Times New Roman" w:hAnsi="Times New Roman" w:cs="Times New Roman"/>
          <w:sz w:val="27"/>
          <w:szCs w:val="27"/>
          <w:lang w:val="es-ES_tradnl"/>
        </w:rPr>
        <w:t xml:space="preserve"> gobernando como antes y la ley de Moisés permaneció vigente.</w:t>
      </w:r>
    </w:p>
    <w:p w:rsidR="005314DB" w:rsidRPr="001F7EE1" w:rsidRDefault="005314DB" w:rsidP="005314DB">
      <w:pPr>
        <w:spacing w:line="360" w:lineRule="auto"/>
        <w:rPr>
          <w:rFonts w:ascii="Times New Roman" w:hAnsi="Times New Roman" w:cs="Times New Roman"/>
          <w:sz w:val="27"/>
          <w:szCs w:val="27"/>
          <w:lang w:val="es-ES_tradnl"/>
        </w:rPr>
      </w:pPr>
    </w:p>
    <w:p w:rsidR="005314DB" w:rsidRPr="001F7EE1" w:rsidRDefault="005314DB" w:rsidP="005314DB">
      <w:pPr>
        <w:pStyle w:val="Textoindependiente"/>
        <w:rPr>
          <w:rFonts w:ascii="Times New Roman" w:hAnsi="Times New Roman"/>
          <w:sz w:val="27"/>
          <w:szCs w:val="27"/>
        </w:rPr>
      </w:pPr>
      <w:r w:rsidRPr="001F7EE1">
        <w:rPr>
          <w:rFonts w:ascii="Times New Roman" w:hAnsi="Times New Roman"/>
          <w:sz w:val="27"/>
          <w:szCs w:val="27"/>
        </w:rPr>
        <w:t xml:space="preserve">Los </w:t>
      </w:r>
      <w:proofErr w:type="spellStart"/>
      <w:r w:rsidRPr="001F7EE1">
        <w:rPr>
          <w:rFonts w:ascii="Times New Roman" w:hAnsi="Times New Roman"/>
          <w:sz w:val="27"/>
          <w:szCs w:val="27"/>
        </w:rPr>
        <w:t>Tolomeos</w:t>
      </w:r>
      <w:proofErr w:type="spellEnd"/>
      <w:r w:rsidRPr="001F7EE1">
        <w:rPr>
          <w:rFonts w:ascii="Times New Roman" w:hAnsi="Times New Roman"/>
          <w:sz w:val="27"/>
          <w:szCs w:val="27"/>
        </w:rPr>
        <w:t xml:space="preserve">, gobernaron en Palestina en un tiempo de relativa paz, debido al sistema represivo que estos imponían sobre las </w:t>
      </w:r>
      <w:proofErr w:type="gramStart"/>
      <w:r w:rsidRPr="001F7EE1">
        <w:rPr>
          <w:rFonts w:ascii="Times New Roman" w:hAnsi="Times New Roman"/>
          <w:sz w:val="27"/>
          <w:szCs w:val="27"/>
        </w:rPr>
        <w:t>colonias .</w:t>
      </w:r>
      <w:proofErr w:type="gramEnd"/>
      <w:r w:rsidRPr="001F7EE1">
        <w:rPr>
          <w:rFonts w:ascii="Times New Roman" w:hAnsi="Times New Roman"/>
          <w:sz w:val="27"/>
          <w:szCs w:val="27"/>
        </w:rPr>
        <w:t xml:space="preserve"> Aparte de la </w:t>
      </w:r>
      <w:r w:rsidRPr="001F7EE1">
        <w:rPr>
          <w:rFonts w:ascii="Times New Roman" w:hAnsi="Times New Roman"/>
          <w:sz w:val="27"/>
          <w:szCs w:val="27"/>
        </w:rPr>
        <w:lastRenderedPageBreak/>
        <w:t>destrucción de Samaria, no se conocen hechos militares o políticos de gran significado.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Con la llegada de los </w:t>
      </w:r>
      <w:proofErr w:type="spellStart"/>
      <w:r w:rsidRPr="001F7EE1">
        <w:rPr>
          <w:rFonts w:ascii="Times New Roman" w:hAnsi="Times New Roman" w:cs="Times New Roman"/>
          <w:sz w:val="27"/>
          <w:szCs w:val="27"/>
          <w:lang w:val="es-ES_tradnl"/>
        </w:rPr>
        <w:t>Seleucidas</w:t>
      </w:r>
      <w:proofErr w:type="spellEnd"/>
      <w:r w:rsidRPr="001F7EE1">
        <w:rPr>
          <w:rFonts w:ascii="Times New Roman" w:hAnsi="Times New Roman" w:cs="Times New Roman"/>
          <w:sz w:val="27"/>
          <w:szCs w:val="27"/>
          <w:lang w:val="es-ES_tradnl"/>
        </w:rPr>
        <w:t xml:space="preserve"> y cuando </w:t>
      </w:r>
      <w:proofErr w:type="spellStart"/>
      <w:r w:rsidRPr="001F7EE1">
        <w:rPr>
          <w:rFonts w:ascii="Times New Roman" w:hAnsi="Times New Roman" w:cs="Times New Roman"/>
          <w:sz w:val="27"/>
          <w:szCs w:val="27"/>
          <w:lang w:val="es-ES_tradnl"/>
        </w:rPr>
        <w:t>Antioco</w:t>
      </w:r>
      <w:proofErr w:type="spellEnd"/>
      <w:r w:rsidRPr="001F7EE1">
        <w:rPr>
          <w:rFonts w:ascii="Times New Roman" w:hAnsi="Times New Roman" w:cs="Times New Roman"/>
          <w:sz w:val="27"/>
          <w:szCs w:val="27"/>
          <w:lang w:val="es-ES_tradnl"/>
        </w:rPr>
        <w:t xml:space="preserve"> </w:t>
      </w:r>
      <w:proofErr w:type="spellStart"/>
      <w:r w:rsidRPr="001F7EE1">
        <w:rPr>
          <w:rFonts w:ascii="Times New Roman" w:hAnsi="Times New Roman" w:cs="Times New Roman"/>
          <w:sz w:val="27"/>
          <w:szCs w:val="27"/>
          <w:lang w:val="es-ES_tradnl"/>
        </w:rPr>
        <w:t>Epifanes</w:t>
      </w:r>
      <w:proofErr w:type="spellEnd"/>
      <w:r w:rsidRPr="001F7EE1">
        <w:rPr>
          <w:rFonts w:ascii="Times New Roman" w:hAnsi="Times New Roman" w:cs="Times New Roman"/>
          <w:sz w:val="27"/>
          <w:szCs w:val="27"/>
          <w:lang w:val="es-ES_tradnl"/>
        </w:rPr>
        <w:t xml:space="preserve"> asumió el poder, comenzaron a sufrir los judíos la persecución. Es medio de esta situación que se produce el levantamiento de los </w:t>
      </w:r>
      <w:proofErr w:type="spellStart"/>
      <w:r w:rsidRPr="001F7EE1">
        <w:rPr>
          <w:rFonts w:ascii="Times New Roman" w:hAnsi="Times New Roman" w:cs="Times New Roman"/>
          <w:sz w:val="27"/>
          <w:szCs w:val="27"/>
          <w:lang w:val="es-ES_tradnl"/>
        </w:rPr>
        <w:t>Macabeos</w:t>
      </w:r>
      <w:proofErr w:type="spellEnd"/>
      <w:r w:rsidRPr="001F7EE1">
        <w:rPr>
          <w:rFonts w:ascii="Times New Roman" w:hAnsi="Times New Roman" w:cs="Times New Roman"/>
          <w:sz w:val="27"/>
          <w:szCs w:val="27"/>
          <w:lang w:val="es-ES_tradnl"/>
        </w:rPr>
        <w:t>.</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Estos acontecimientos tuvieron consecuencias. Los </w:t>
      </w:r>
      <w:proofErr w:type="spellStart"/>
      <w:r w:rsidRPr="001F7EE1">
        <w:rPr>
          <w:rFonts w:ascii="Times New Roman" w:hAnsi="Times New Roman" w:cs="Times New Roman"/>
          <w:sz w:val="27"/>
          <w:szCs w:val="27"/>
          <w:lang w:val="es-ES_tradnl"/>
        </w:rPr>
        <w:t>Tolomeos</w:t>
      </w:r>
      <w:proofErr w:type="spellEnd"/>
      <w:r w:rsidRPr="001F7EE1">
        <w:rPr>
          <w:rFonts w:ascii="Times New Roman" w:hAnsi="Times New Roman" w:cs="Times New Roman"/>
          <w:sz w:val="27"/>
          <w:szCs w:val="27"/>
          <w:lang w:val="es-ES_tradnl"/>
        </w:rPr>
        <w:t xml:space="preserve"> fueron grandes constructores de ciudades, también lo hicieron en Palestina. Bajo esta política se cambia el nombre de las antiguas ciudades para poner nombre griegos.  También hay influencia de la cultura griega, es en esta época que se traduce </w:t>
      </w:r>
      <w:smartTag w:uri="urn:schemas-microsoft-com:office:smarttags" w:element="PersonName">
        <w:smartTagPr>
          <w:attr w:name="ProductID" w:val="la Torá"/>
        </w:smartTagPr>
        <w:r w:rsidRPr="001F7EE1">
          <w:rPr>
            <w:rFonts w:ascii="Times New Roman" w:hAnsi="Times New Roman" w:cs="Times New Roman"/>
            <w:sz w:val="27"/>
            <w:szCs w:val="27"/>
            <w:lang w:val="es-ES_tradnl"/>
          </w:rPr>
          <w:t xml:space="preserve">la </w:t>
        </w:r>
        <w:proofErr w:type="spellStart"/>
        <w:r w:rsidRPr="001F7EE1">
          <w:rPr>
            <w:rFonts w:ascii="Times New Roman" w:hAnsi="Times New Roman" w:cs="Times New Roman"/>
            <w:sz w:val="27"/>
            <w:szCs w:val="27"/>
            <w:lang w:val="es-ES_tradnl"/>
          </w:rPr>
          <w:t>Torá</w:t>
        </w:r>
      </w:smartTag>
      <w:proofErr w:type="spellEnd"/>
      <w:r w:rsidRPr="001F7EE1">
        <w:rPr>
          <w:rFonts w:ascii="Times New Roman" w:hAnsi="Times New Roman" w:cs="Times New Roman"/>
          <w:sz w:val="27"/>
          <w:szCs w:val="27"/>
          <w:lang w:val="es-ES_tradnl"/>
        </w:rPr>
        <w:t xml:space="preserve">  al idioma griego. De esta forma se expandió la fe judía en todo el mundo greco- romano.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Judea fue gobernada por los </w:t>
      </w:r>
      <w:proofErr w:type="spellStart"/>
      <w:r w:rsidRPr="001F7EE1">
        <w:rPr>
          <w:rFonts w:ascii="Times New Roman" w:hAnsi="Times New Roman" w:cs="Times New Roman"/>
          <w:sz w:val="27"/>
          <w:szCs w:val="27"/>
          <w:lang w:val="es-ES_tradnl"/>
        </w:rPr>
        <w:t>Tolomeos</w:t>
      </w:r>
      <w:proofErr w:type="spellEnd"/>
      <w:r w:rsidRPr="001F7EE1">
        <w:rPr>
          <w:rFonts w:ascii="Times New Roman" w:hAnsi="Times New Roman" w:cs="Times New Roman"/>
          <w:sz w:val="27"/>
          <w:szCs w:val="27"/>
          <w:lang w:val="es-ES_tradnl"/>
        </w:rPr>
        <w:t xml:space="preserve"> por espacio de 100 años, pero finalmente estos fueron derrotados por </w:t>
      </w:r>
      <w:proofErr w:type="spellStart"/>
      <w:r w:rsidRPr="001F7EE1">
        <w:rPr>
          <w:rFonts w:ascii="Times New Roman" w:hAnsi="Times New Roman" w:cs="Times New Roman"/>
          <w:sz w:val="27"/>
          <w:szCs w:val="27"/>
          <w:lang w:val="es-ES_tradnl"/>
        </w:rPr>
        <w:t>Antioco</w:t>
      </w:r>
      <w:proofErr w:type="spellEnd"/>
      <w:r w:rsidRPr="001F7EE1">
        <w:rPr>
          <w:rFonts w:ascii="Times New Roman" w:hAnsi="Times New Roman" w:cs="Times New Roman"/>
          <w:sz w:val="27"/>
          <w:szCs w:val="27"/>
          <w:lang w:val="es-ES_tradnl"/>
        </w:rPr>
        <w:t xml:space="preserve"> III. El partido pro </w:t>
      </w:r>
      <w:proofErr w:type="spellStart"/>
      <w:r w:rsidRPr="001F7EE1">
        <w:rPr>
          <w:rFonts w:ascii="Times New Roman" w:hAnsi="Times New Roman" w:cs="Times New Roman"/>
          <w:sz w:val="27"/>
          <w:szCs w:val="27"/>
          <w:lang w:val="es-ES_tradnl"/>
        </w:rPr>
        <w:t>Seleucidas</w:t>
      </w:r>
      <w:proofErr w:type="spellEnd"/>
      <w:r w:rsidRPr="001F7EE1">
        <w:rPr>
          <w:rFonts w:ascii="Times New Roman" w:hAnsi="Times New Roman" w:cs="Times New Roman"/>
          <w:sz w:val="27"/>
          <w:szCs w:val="27"/>
          <w:lang w:val="es-ES_tradnl"/>
        </w:rPr>
        <w:t xml:space="preserve">  de los judíos en </w:t>
      </w:r>
      <w:proofErr w:type="spellStart"/>
      <w:r w:rsidRPr="001F7EE1">
        <w:rPr>
          <w:rFonts w:ascii="Times New Roman" w:hAnsi="Times New Roman" w:cs="Times New Roman"/>
          <w:sz w:val="27"/>
          <w:szCs w:val="27"/>
          <w:lang w:val="es-ES_tradnl"/>
        </w:rPr>
        <w:t>Jerusalen</w:t>
      </w:r>
      <w:proofErr w:type="spellEnd"/>
      <w:r w:rsidRPr="001F7EE1">
        <w:rPr>
          <w:rFonts w:ascii="Times New Roman" w:hAnsi="Times New Roman" w:cs="Times New Roman"/>
          <w:sz w:val="27"/>
          <w:szCs w:val="27"/>
          <w:lang w:val="es-ES_tradnl"/>
        </w:rPr>
        <w:t xml:space="preserve">  se componía de los representantes de los estratos altos de la clase sacerdotal. De esta forma </w:t>
      </w:r>
      <w:proofErr w:type="spellStart"/>
      <w:r w:rsidRPr="001F7EE1">
        <w:rPr>
          <w:rFonts w:ascii="Times New Roman" w:hAnsi="Times New Roman" w:cs="Times New Roman"/>
          <w:sz w:val="27"/>
          <w:szCs w:val="27"/>
          <w:lang w:val="es-ES_tradnl"/>
        </w:rPr>
        <w:t>Antioco</w:t>
      </w:r>
      <w:proofErr w:type="spellEnd"/>
      <w:r w:rsidRPr="001F7EE1">
        <w:rPr>
          <w:rFonts w:ascii="Times New Roman" w:hAnsi="Times New Roman" w:cs="Times New Roman"/>
          <w:sz w:val="27"/>
          <w:szCs w:val="27"/>
          <w:lang w:val="es-ES_tradnl"/>
        </w:rPr>
        <w:t xml:space="preserve"> III recibió la ayuda de los judíos ricos en su lucha contra los </w:t>
      </w:r>
      <w:proofErr w:type="spellStart"/>
      <w:r w:rsidRPr="001F7EE1">
        <w:rPr>
          <w:rFonts w:ascii="Times New Roman" w:hAnsi="Times New Roman" w:cs="Times New Roman"/>
          <w:sz w:val="27"/>
          <w:szCs w:val="27"/>
          <w:lang w:val="es-ES_tradnl"/>
        </w:rPr>
        <w:t>Tolomeos</w:t>
      </w:r>
      <w:proofErr w:type="spellEnd"/>
      <w:r w:rsidRPr="001F7EE1">
        <w:rPr>
          <w:rFonts w:ascii="Times New Roman" w:hAnsi="Times New Roman" w:cs="Times New Roman"/>
          <w:sz w:val="27"/>
          <w:szCs w:val="27"/>
          <w:lang w:val="es-ES_tradnl"/>
        </w:rPr>
        <w:t xml:space="preserve">, esta ayuda </w:t>
      </w:r>
      <w:proofErr w:type="gramStart"/>
      <w:r w:rsidRPr="001F7EE1">
        <w:rPr>
          <w:rFonts w:ascii="Times New Roman" w:hAnsi="Times New Roman" w:cs="Times New Roman"/>
          <w:sz w:val="27"/>
          <w:szCs w:val="27"/>
          <w:lang w:val="es-ES_tradnl"/>
        </w:rPr>
        <w:t>le</w:t>
      </w:r>
      <w:proofErr w:type="gramEnd"/>
      <w:r w:rsidRPr="001F7EE1">
        <w:rPr>
          <w:rFonts w:ascii="Times New Roman" w:hAnsi="Times New Roman" w:cs="Times New Roman"/>
          <w:sz w:val="27"/>
          <w:szCs w:val="27"/>
          <w:lang w:val="es-ES_tradnl"/>
        </w:rPr>
        <w:t xml:space="preserve"> fue retribuida a los judíos con una serie de privilegios, por ejemplo reconstruir sus ciudades, permitir el regreso a las familias desterradas, apoyo económico para los sacrificios en el templo.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Surge en </w:t>
      </w:r>
      <w:proofErr w:type="spellStart"/>
      <w:r w:rsidRPr="001F7EE1">
        <w:rPr>
          <w:rFonts w:ascii="Times New Roman" w:hAnsi="Times New Roman" w:cs="Times New Roman"/>
          <w:sz w:val="27"/>
          <w:szCs w:val="27"/>
          <w:lang w:val="es-ES_tradnl"/>
        </w:rPr>
        <w:t>Jerusalen</w:t>
      </w:r>
      <w:proofErr w:type="spellEnd"/>
      <w:r w:rsidRPr="001F7EE1">
        <w:rPr>
          <w:rFonts w:ascii="Times New Roman" w:hAnsi="Times New Roman" w:cs="Times New Roman"/>
          <w:sz w:val="27"/>
          <w:szCs w:val="27"/>
          <w:lang w:val="es-ES_tradnl"/>
        </w:rPr>
        <w:t xml:space="preserve"> una nueva fracción de la comunidad judía, es un partido compuesto por judíos helenizantes. Este grupo mantiene el poder por varios años. A este grupo social le interesaba la supervivencia de su clase y el </w:t>
      </w:r>
      <w:r w:rsidRPr="001F7EE1">
        <w:rPr>
          <w:rFonts w:ascii="Times New Roman" w:hAnsi="Times New Roman" w:cs="Times New Roman"/>
          <w:sz w:val="27"/>
          <w:szCs w:val="27"/>
          <w:lang w:val="es-ES_tradnl"/>
        </w:rPr>
        <w:lastRenderedPageBreak/>
        <w:t>mantenimiento de privilegios y riquezas. Ellos construyen un gimnasio e introducen costumbres griegas en la población judía.</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pStyle w:val="Ttulo2"/>
        <w:rPr>
          <w:rFonts w:ascii="Times New Roman" w:hAnsi="Times New Roman" w:cs="Times New Roman"/>
          <w:sz w:val="27"/>
          <w:szCs w:val="27"/>
        </w:rPr>
      </w:pPr>
      <w:r w:rsidRPr="001F7EE1">
        <w:rPr>
          <w:rFonts w:ascii="Times New Roman" w:hAnsi="Times New Roman" w:cs="Times New Roman"/>
          <w:sz w:val="27"/>
          <w:szCs w:val="27"/>
        </w:rPr>
        <w:t>LAS CLASES SOCIALES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 primer lugar aparece la clase sacerdotal, tal como aparece descrita en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Capitulo 7: 39-42. Esto hace de Judea una  teocracia, puesto que los sacerdotes eran, no solo los líderes religiosos espirituales, sino que además eran los más poderosos de todas las clases en </w:t>
      </w:r>
      <w:proofErr w:type="spellStart"/>
      <w:r w:rsidRPr="001F7EE1">
        <w:rPr>
          <w:rFonts w:ascii="Times New Roman" w:hAnsi="Times New Roman" w:cs="Times New Roman"/>
          <w:sz w:val="27"/>
          <w:szCs w:val="27"/>
          <w:lang w:val="es-ES_tradnl"/>
        </w:rPr>
        <w:t>Jerusalen</w:t>
      </w:r>
      <w:proofErr w:type="spellEnd"/>
      <w:r w:rsidRPr="001F7EE1">
        <w:rPr>
          <w:rFonts w:ascii="Times New Roman" w:hAnsi="Times New Roman" w:cs="Times New Roman"/>
          <w:sz w:val="27"/>
          <w:szCs w:val="27"/>
          <w:lang w:val="es-ES_tradnl"/>
        </w:rPr>
        <w:t>. Controlaban el poder religioso y el poder político.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 segundo lugar, se ubicaba la aristocracia, que son los dueños de la tierra, de los viñedos y olivares. La descripción de este grupo social se encuentra  en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Capítulo 2.16ss. Además de ser dueños de la tierra, habían llegado a conseguir los altos puestos en la administración de la ciudad. Eran aliados de la clase sacerdotal, en cuanto podían defender sus </w:t>
      </w:r>
      <w:proofErr w:type="spellStart"/>
      <w:r w:rsidRPr="001F7EE1">
        <w:rPr>
          <w:rFonts w:ascii="Times New Roman" w:hAnsi="Times New Roman" w:cs="Times New Roman"/>
          <w:sz w:val="27"/>
          <w:szCs w:val="27"/>
          <w:lang w:val="es-ES_tradnl"/>
        </w:rPr>
        <w:t>interes</w:t>
      </w:r>
      <w:proofErr w:type="spellEnd"/>
      <w:r w:rsidRPr="001F7EE1">
        <w:rPr>
          <w:rFonts w:ascii="Times New Roman" w:hAnsi="Times New Roman" w:cs="Times New Roman"/>
          <w:sz w:val="27"/>
          <w:szCs w:val="27"/>
          <w:lang w:val="es-ES_tradnl"/>
        </w:rPr>
        <w:t xml:space="preserve"> y participar del poder político. Frente a la existencia de esta poderosa clase social, dueña de los bienes de producción y del poder de gobernar, es que se puede entender el carácter moderado de la reforma  que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emprendió y que está descrita en el Capítulo 5.</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 tercer lugar podemos ubicar a los judíos, como los llama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para referirse a las clases pobres de la comunidad judía en general, en oposición a la aristocracia que era la clase rica de la sociedad. Es decir, al pueblo, compuesto de simples campesinos, habitantes de las ciudades, obreros, artesanos </w:t>
      </w:r>
      <w:proofErr w:type="gramStart"/>
      <w:r w:rsidRPr="001F7EE1">
        <w:rPr>
          <w:rFonts w:ascii="Times New Roman" w:hAnsi="Times New Roman" w:cs="Times New Roman"/>
          <w:sz w:val="27"/>
          <w:szCs w:val="27"/>
          <w:lang w:val="es-ES_tradnl"/>
        </w:rPr>
        <w:t>( por</w:t>
      </w:r>
      <w:proofErr w:type="gramEnd"/>
      <w:r w:rsidRPr="001F7EE1">
        <w:rPr>
          <w:rFonts w:ascii="Times New Roman" w:hAnsi="Times New Roman" w:cs="Times New Roman"/>
          <w:sz w:val="27"/>
          <w:szCs w:val="27"/>
          <w:lang w:val="es-ES_tradnl"/>
        </w:rPr>
        <w:t xml:space="preserve"> ejemplo </w:t>
      </w:r>
      <w:proofErr w:type="spell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Capítulo 7:4ss)   Esta clase constituía el germen de todas las revoluciones sociales. Esto se debía a una razón muy </w:t>
      </w:r>
      <w:r w:rsidRPr="001F7EE1">
        <w:rPr>
          <w:rFonts w:ascii="Times New Roman" w:hAnsi="Times New Roman" w:cs="Times New Roman"/>
          <w:sz w:val="27"/>
          <w:szCs w:val="27"/>
          <w:lang w:val="es-ES_tradnl"/>
        </w:rPr>
        <w:lastRenderedPageBreak/>
        <w:t xml:space="preserve">clara. Normalmente los trabajadores urbanos vivían agrupados en las ciudades, mientras que los trabajadores agrícolas estaban dispersos y sin conexión entre </w:t>
      </w:r>
      <w:proofErr w:type="spellStart"/>
      <w:r w:rsidRPr="001F7EE1">
        <w:rPr>
          <w:rFonts w:ascii="Times New Roman" w:hAnsi="Times New Roman" w:cs="Times New Roman"/>
          <w:sz w:val="27"/>
          <w:szCs w:val="27"/>
          <w:lang w:val="es-ES_tradnl"/>
        </w:rPr>
        <w:t>si</w:t>
      </w:r>
      <w:proofErr w:type="spellEnd"/>
      <w:r w:rsidRPr="001F7EE1">
        <w:rPr>
          <w:rFonts w:ascii="Times New Roman" w:hAnsi="Times New Roman" w:cs="Times New Roman"/>
          <w:sz w:val="27"/>
          <w:szCs w:val="27"/>
          <w:lang w:val="es-ES_tradnl"/>
        </w:rPr>
        <w:t>.</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 el último lugar se mencionan a los escribas o interpretes de la ley. Este grupo tiene su origen en la </w:t>
      </w:r>
      <w:proofErr w:type="spellStart"/>
      <w:r w:rsidRPr="001F7EE1">
        <w:rPr>
          <w:rFonts w:ascii="Times New Roman" w:hAnsi="Times New Roman" w:cs="Times New Roman"/>
          <w:sz w:val="27"/>
          <w:szCs w:val="27"/>
          <w:lang w:val="es-ES_tradnl"/>
        </w:rPr>
        <w:t>època</w:t>
      </w:r>
      <w:proofErr w:type="spellEnd"/>
      <w:r w:rsidRPr="001F7EE1">
        <w:rPr>
          <w:rFonts w:ascii="Times New Roman" w:hAnsi="Times New Roman" w:cs="Times New Roman"/>
          <w:sz w:val="27"/>
          <w:szCs w:val="27"/>
          <w:lang w:val="es-ES_tradnl"/>
        </w:rPr>
        <w:t xml:space="preserve"> del regreso del destierro. </w:t>
      </w:r>
      <w:proofErr w:type="spellStart"/>
      <w:r w:rsidRPr="001F7EE1">
        <w:rPr>
          <w:rFonts w:ascii="Times New Roman" w:hAnsi="Times New Roman" w:cs="Times New Roman"/>
          <w:sz w:val="27"/>
          <w:szCs w:val="27"/>
          <w:lang w:val="es-ES_tradnl"/>
        </w:rPr>
        <w:t>Epoca</w:t>
      </w:r>
      <w:proofErr w:type="spellEnd"/>
      <w:r w:rsidRPr="001F7EE1">
        <w:rPr>
          <w:rFonts w:ascii="Times New Roman" w:hAnsi="Times New Roman" w:cs="Times New Roman"/>
          <w:sz w:val="27"/>
          <w:szCs w:val="27"/>
          <w:lang w:val="es-ES_tradnl"/>
        </w:rPr>
        <w:t xml:space="preserve"> de Esdras y </w:t>
      </w:r>
      <w:proofErr w:type="spellStart"/>
      <w:proofErr w:type="gramStart"/>
      <w:r w:rsidRPr="001F7EE1">
        <w:rPr>
          <w:rFonts w:ascii="Times New Roman" w:hAnsi="Times New Roman" w:cs="Times New Roman"/>
          <w:sz w:val="27"/>
          <w:szCs w:val="27"/>
          <w:lang w:val="es-ES_tradnl"/>
        </w:rPr>
        <w:t>Nehemìas</w:t>
      </w:r>
      <w:proofErr w:type="spellEnd"/>
      <w:r w:rsidRPr="001F7EE1">
        <w:rPr>
          <w:rFonts w:ascii="Times New Roman" w:hAnsi="Times New Roman" w:cs="Times New Roman"/>
          <w:sz w:val="27"/>
          <w:szCs w:val="27"/>
          <w:lang w:val="es-ES_tradnl"/>
        </w:rPr>
        <w:t xml:space="preserve"> ,</w:t>
      </w:r>
      <w:proofErr w:type="gramEnd"/>
      <w:r w:rsidRPr="001F7EE1">
        <w:rPr>
          <w:rFonts w:ascii="Times New Roman" w:hAnsi="Times New Roman" w:cs="Times New Roman"/>
          <w:sz w:val="27"/>
          <w:szCs w:val="27"/>
          <w:lang w:val="es-ES_tradnl"/>
        </w:rPr>
        <w:t xml:space="preserve"> estos  escribas no constituían  propiamente una clase social porque no estaban incorporados en el aparato productivo de la sociedad. Se dedicaban al estudio e interpretación de las  Escrituras y vivían prácticamente de la limosna pública. Este grupo social surge cuando una población urbana de tendencia nacionalista  se va a distanciar de la aristocracia sacerdotal y busca otros líderes que les sean más afines. De esta manera, el ejercicio de interpretar la ley por parte de los escribas, dio origen a la ley oral como continuidad de la ley escrita. Se produce al mismo tiempo, una separación entre los sacerdotes y los escribas. Estos últimos, hacen de la sinagoga, su centro de operaciones, frente a los sacerdotes que van a mantener el control del Templo.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pStyle w:val="Ttulo2"/>
        <w:rPr>
          <w:rFonts w:ascii="Times New Roman" w:hAnsi="Times New Roman" w:cs="Times New Roman"/>
          <w:sz w:val="27"/>
          <w:szCs w:val="27"/>
        </w:rPr>
      </w:pPr>
      <w:r w:rsidRPr="001F7EE1">
        <w:rPr>
          <w:rFonts w:ascii="Times New Roman" w:hAnsi="Times New Roman" w:cs="Times New Roman"/>
          <w:sz w:val="27"/>
          <w:szCs w:val="27"/>
        </w:rPr>
        <w:t>PALESTINA BAJO EL IMPERIO DE LOS ROMANOS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La dominación de los </w:t>
      </w:r>
      <w:proofErr w:type="gramStart"/>
      <w:r w:rsidRPr="001F7EE1">
        <w:rPr>
          <w:rFonts w:ascii="Times New Roman" w:hAnsi="Times New Roman" w:cs="Times New Roman"/>
          <w:sz w:val="27"/>
          <w:szCs w:val="27"/>
          <w:lang w:val="es-ES_tradnl"/>
        </w:rPr>
        <w:t>Romanos</w:t>
      </w:r>
      <w:proofErr w:type="gramEnd"/>
      <w:r w:rsidRPr="001F7EE1">
        <w:rPr>
          <w:rFonts w:ascii="Times New Roman" w:hAnsi="Times New Roman" w:cs="Times New Roman"/>
          <w:sz w:val="27"/>
          <w:szCs w:val="27"/>
          <w:lang w:val="es-ES_tradnl"/>
        </w:rPr>
        <w:t xml:space="preserve"> se va a caracterizar por ser una época de luchas sangrientas bajo un sistema fuertemente  represivo. Consecuentemente, la época está marcada por una serie de sublevaciones populares que se debían fundamentalmente al sistema impuesto. Frente a esta situación de crisis social, una característica importante va a ser el surgimiento de numerosas sectas mesiánicas apocalípticas.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La dominación romana se vivió bajo una serie de sangrientos emperadores como Tiberio, Calígula, Agripa, Claudio, Nerón. Una sucesión de persecuciones a movimientos, y la muerte de sus </w:t>
      </w:r>
      <w:proofErr w:type="spellStart"/>
      <w:proofErr w:type="gramStart"/>
      <w:r w:rsidRPr="001F7EE1">
        <w:rPr>
          <w:rFonts w:ascii="Times New Roman" w:hAnsi="Times New Roman" w:cs="Times New Roman"/>
          <w:sz w:val="27"/>
          <w:szCs w:val="27"/>
          <w:lang w:val="es-ES_tradnl"/>
        </w:rPr>
        <w:t>lideres</w:t>
      </w:r>
      <w:proofErr w:type="spellEnd"/>
      <w:proofErr w:type="gramEnd"/>
      <w:r w:rsidRPr="001F7EE1">
        <w:rPr>
          <w:rFonts w:ascii="Times New Roman" w:hAnsi="Times New Roman" w:cs="Times New Roman"/>
          <w:sz w:val="27"/>
          <w:szCs w:val="27"/>
          <w:lang w:val="es-ES_tradnl"/>
        </w:rPr>
        <w:t xml:space="preserve"> en muchos casos. Judas el  Galileo (Hechos 5:37), el fariseo llamado </w:t>
      </w:r>
      <w:proofErr w:type="spellStart"/>
      <w:r w:rsidRPr="001F7EE1">
        <w:rPr>
          <w:rFonts w:ascii="Times New Roman" w:hAnsi="Times New Roman" w:cs="Times New Roman"/>
          <w:sz w:val="27"/>
          <w:szCs w:val="27"/>
          <w:lang w:val="es-ES_tradnl"/>
        </w:rPr>
        <w:t>Sadoq</w:t>
      </w:r>
      <w:proofErr w:type="spellEnd"/>
      <w:r w:rsidRPr="001F7EE1">
        <w:rPr>
          <w:rFonts w:ascii="Times New Roman" w:hAnsi="Times New Roman" w:cs="Times New Roman"/>
          <w:sz w:val="27"/>
          <w:szCs w:val="27"/>
          <w:lang w:val="es-ES_tradnl"/>
        </w:rPr>
        <w:t xml:space="preserve"> que dio origen a los Zelotes. Entre el 36-37 D.C., la persecución y dispersión de la comunidad cristiana en Jerusalén. El año 64  el incendio de Roma y la persecución a los cristianos por parte de Nerón.  En el 66 la sublevación de los judíos y los disturbios por todo el país.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Desde el año 70 al 135 D.C. se sucede una serie de acontecimientos que constituyen el contexto histórico social en el cual se desarrolla la expansión del movimiento cristiano. En el año 70, el sitio y la destrucción de Jerusalén  y del templo, sitio de Masada y martirio de los sicarios. Entre el 81 y 96 D.C., el emperador Domiciano emprende una feroz persecución contra los cristianos. En esta época se escribe el libro de Apocalipsis. En el año 130 D.C. Adriano, dedica el templo al dios </w:t>
      </w:r>
      <w:proofErr w:type="spellStart"/>
      <w:r w:rsidRPr="001F7EE1">
        <w:rPr>
          <w:rFonts w:ascii="Times New Roman" w:hAnsi="Times New Roman" w:cs="Times New Roman"/>
          <w:sz w:val="27"/>
          <w:szCs w:val="27"/>
          <w:lang w:val="es-ES_tradnl"/>
        </w:rPr>
        <w:t>Jupiter</w:t>
      </w:r>
      <w:proofErr w:type="spellEnd"/>
      <w:r w:rsidRPr="001F7EE1">
        <w:rPr>
          <w:rFonts w:ascii="Times New Roman" w:hAnsi="Times New Roman" w:cs="Times New Roman"/>
          <w:sz w:val="27"/>
          <w:szCs w:val="27"/>
          <w:lang w:val="es-ES_tradnl"/>
        </w:rPr>
        <w:t xml:space="preserve">. Se lleva a cabo la segunda rebelión judía que </w:t>
      </w:r>
      <w:r w:rsidRPr="001F7EE1">
        <w:rPr>
          <w:rFonts w:ascii="Times New Roman" w:hAnsi="Times New Roman" w:cs="Times New Roman"/>
          <w:sz w:val="27"/>
          <w:szCs w:val="27"/>
          <w:lang w:val="es-ES_tradnl"/>
        </w:rPr>
        <w:lastRenderedPageBreak/>
        <w:t xml:space="preserve">culmina en el 134 D.C. con la toma de </w:t>
      </w:r>
      <w:proofErr w:type="spellStart"/>
      <w:r w:rsidRPr="001F7EE1">
        <w:rPr>
          <w:rFonts w:ascii="Times New Roman" w:hAnsi="Times New Roman" w:cs="Times New Roman"/>
          <w:sz w:val="27"/>
          <w:szCs w:val="27"/>
          <w:lang w:val="es-ES_tradnl"/>
        </w:rPr>
        <w:t>Jerusalen</w:t>
      </w:r>
      <w:proofErr w:type="spellEnd"/>
      <w:r w:rsidRPr="001F7EE1">
        <w:rPr>
          <w:rFonts w:ascii="Times New Roman" w:hAnsi="Times New Roman" w:cs="Times New Roman"/>
          <w:sz w:val="27"/>
          <w:szCs w:val="27"/>
          <w:lang w:val="es-ES_tradnl"/>
        </w:rPr>
        <w:t xml:space="preserve">. Los territorios de Siria y Palestina quedan como provincias romanas, los judíos son expulsados de su tierra y el templo es dedicado al dios </w:t>
      </w:r>
      <w:proofErr w:type="spellStart"/>
      <w:r w:rsidRPr="001F7EE1">
        <w:rPr>
          <w:rFonts w:ascii="Times New Roman" w:hAnsi="Times New Roman" w:cs="Times New Roman"/>
          <w:sz w:val="27"/>
          <w:szCs w:val="27"/>
          <w:lang w:val="es-ES_tradnl"/>
        </w:rPr>
        <w:t>Zeús</w:t>
      </w:r>
      <w:proofErr w:type="spellEnd"/>
      <w:r w:rsidRPr="001F7EE1">
        <w:rPr>
          <w:rFonts w:ascii="Times New Roman" w:hAnsi="Times New Roman" w:cs="Times New Roman"/>
          <w:sz w:val="27"/>
          <w:szCs w:val="27"/>
          <w:lang w:val="es-ES_tradnl"/>
        </w:rPr>
        <w:t>.</w:t>
      </w:r>
    </w:p>
    <w:p w:rsidR="005314DB" w:rsidRPr="001F7EE1" w:rsidRDefault="005314DB" w:rsidP="005314DB">
      <w:pPr>
        <w:spacing w:line="360" w:lineRule="auto"/>
        <w:jc w:val="center"/>
        <w:rPr>
          <w:rFonts w:ascii="Times New Roman" w:hAnsi="Times New Roman" w:cs="Times New Roman"/>
          <w:sz w:val="27"/>
          <w:szCs w:val="27"/>
          <w:lang w:val="es-ES_tradnl"/>
        </w:rPr>
      </w:pPr>
    </w:p>
    <w:p w:rsidR="005314DB" w:rsidRPr="001F7EE1" w:rsidRDefault="005314DB" w:rsidP="005314DB">
      <w:pPr>
        <w:pStyle w:val="Ttulo2"/>
        <w:rPr>
          <w:rFonts w:ascii="Times New Roman" w:hAnsi="Times New Roman" w:cs="Times New Roman"/>
          <w:sz w:val="27"/>
          <w:szCs w:val="27"/>
        </w:rPr>
      </w:pPr>
      <w:r w:rsidRPr="001F7EE1">
        <w:rPr>
          <w:rFonts w:ascii="Times New Roman" w:hAnsi="Times New Roman" w:cs="Times New Roman"/>
          <w:sz w:val="27"/>
          <w:szCs w:val="27"/>
        </w:rPr>
        <w:t>LOS GRUPOS JUDIOS DESTACADOS</w:t>
      </w:r>
    </w:p>
    <w:p w:rsidR="005314DB" w:rsidRPr="001F7EE1" w:rsidRDefault="005314DB" w:rsidP="005314DB">
      <w:pPr>
        <w:spacing w:line="360" w:lineRule="auto"/>
        <w:jc w:val="center"/>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Estas agrupaciones </w:t>
      </w:r>
      <w:proofErr w:type="gramStart"/>
      <w:r w:rsidRPr="001F7EE1">
        <w:rPr>
          <w:rFonts w:ascii="Times New Roman" w:hAnsi="Times New Roman" w:cs="Times New Roman"/>
          <w:sz w:val="27"/>
          <w:szCs w:val="27"/>
          <w:lang w:val="es-ES_tradnl"/>
        </w:rPr>
        <w:t>religiosa</w:t>
      </w:r>
      <w:proofErr w:type="gramEnd"/>
      <w:r w:rsidRPr="001F7EE1">
        <w:rPr>
          <w:rFonts w:ascii="Times New Roman" w:hAnsi="Times New Roman" w:cs="Times New Roman"/>
          <w:sz w:val="27"/>
          <w:szCs w:val="27"/>
          <w:lang w:val="es-ES_tradnl"/>
        </w:rPr>
        <w:t xml:space="preserve"> y políticas tienen una gran influencia en la historia judía del siglo II A.C., hasta la época de Jesús de Nazaret.</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Fariseos.-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Hacen su aparición en la escena histórica durante el gobierno de Juan Hircano </w:t>
      </w:r>
      <w:proofErr w:type="gramStart"/>
      <w:r w:rsidRPr="001F7EE1">
        <w:rPr>
          <w:rFonts w:ascii="Times New Roman" w:hAnsi="Times New Roman" w:cs="Times New Roman"/>
          <w:sz w:val="27"/>
          <w:szCs w:val="27"/>
          <w:lang w:val="es-ES_tradnl"/>
        </w:rPr>
        <w:t>( 135</w:t>
      </w:r>
      <w:proofErr w:type="gramEnd"/>
      <w:r w:rsidRPr="001F7EE1">
        <w:rPr>
          <w:rFonts w:ascii="Times New Roman" w:hAnsi="Times New Roman" w:cs="Times New Roman"/>
          <w:sz w:val="27"/>
          <w:szCs w:val="27"/>
          <w:lang w:val="es-ES_tradnl"/>
        </w:rPr>
        <w:t>-</w:t>
      </w:r>
      <w:smartTag w:uri="urn:schemas-microsoft-com:office:smarttags" w:element="metricconverter">
        <w:smartTagPr>
          <w:attr w:name="ProductID" w:val="104 A"/>
        </w:smartTagPr>
        <w:r w:rsidRPr="001F7EE1">
          <w:rPr>
            <w:rFonts w:ascii="Times New Roman" w:hAnsi="Times New Roman" w:cs="Times New Roman"/>
            <w:sz w:val="27"/>
            <w:szCs w:val="27"/>
            <w:lang w:val="es-ES_tradnl"/>
          </w:rPr>
          <w:t>104 A</w:t>
        </w:r>
      </w:smartTag>
      <w:r w:rsidRPr="001F7EE1">
        <w:rPr>
          <w:rFonts w:ascii="Times New Roman" w:hAnsi="Times New Roman" w:cs="Times New Roman"/>
          <w:sz w:val="27"/>
          <w:szCs w:val="27"/>
          <w:lang w:val="es-ES_tradnl"/>
        </w:rPr>
        <w:t>.C.) . La raíz del nombre fariseos significa separados. Estos en un comienzo eran conocidos como los “puros” o  piadosos.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Para los fariseos solamente </w:t>
      </w:r>
      <w:smartTag w:uri="urn:schemas-microsoft-com:office:smarttags" w:element="PersonName">
        <w:smartTagPr>
          <w:attr w:name="ProductID" w:val="la Torá"/>
        </w:smartTagPr>
        <w:r w:rsidRPr="001F7EE1">
          <w:rPr>
            <w:rFonts w:ascii="Times New Roman" w:hAnsi="Times New Roman" w:cs="Times New Roman"/>
            <w:sz w:val="27"/>
            <w:szCs w:val="27"/>
            <w:lang w:val="es-ES_tradnl"/>
          </w:rPr>
          <w:t xml:space="preserve">la </w:t>
        </w:r>
        <w:proofErr w:type="spellStart"/>
        <w:r w:rsidRPr="001F7EE1">
          <w:rPr>
            <w:rFonts w:ascii="Times New Roman" w:hAnsi="Times New Roman" w:cs="Times New Roman"/>
            <w:sz w:val="27"/>
            <w:szCs w:val="27"/>
            <w:lang w:val="es-ES_tradnl"/>
          </w:rPr>
          <w:t>Torá</w:t>
        </w:r>
      </w:smartTag>
      <w:proofErr w:type="spellEnd"/>
      <w:r w:rsidRPr="001F7EE1">
        <w:rPr>
          <w:rFonts w:ascii="Times New Roman" w:hAnsi="Times New Roman" w:cs="Times New Roman"/>
          <w:sz w:val="27"/>
          <w:szCs w:val="27"/>
          <w:lang w:val="es-ES_tradnl"/>
        </w:rPr>
        <w:t xml:space="preserve"> era  reconocida como </w:t>
      </w:r>
      <w:smartTag w:uri="urn:schemas-microsoft-com:office:smarttags" w:element="PersonName">
        <w:smartTagPr>
          <w:attr w:name="ProductID" w:val="la Sagrada Escritura"/>
        </w:smartTagPr>
        <w:r w:rsidRPr="001F7EE1">
          <w:rPr>
            <w:rFonts w:ascii="Times New Roman" w:hAnsi="Times New Roman" w:cs="Times New Roman"/>
            <w:sz w:val="27"/>
            <w:szCs w:val="27"/>
            <w:lang w:val="es-ES_tradnl"/>
          </w:rPr>
          <w:t>la Sagrada Escritura</w:t>
        </w:r>
      </w:smartTag>
      <w:r w:rsidRPr="001F7EE1">
        <w:rPr>
          <w:rFonts w:ascii="Times New Roman" w:hAnsi="Times New Roman" w:cs="Times New Roman"/>
          <w:sz w:val="27"/>
          <w:szCs w:val="27"/>
          <w:lang w:val="es-ES_tradnl"/>
        </w:rPr>
        <w:t xml:space="preserve">, y era esta la que regulaba  toda la vida, tanto individual, como </w:t>
      </w:r>
      <w:proofErr w:type="gramStart"/>
      <w:r w:rsidRPr="001F7EE1">
        <w:rPr>
          <w:rFonts w:ascii="Times New Roman" w:hAnsi="Times New Roman" w:cs="Times New Roman"/>
          <w:sz w:val="27"/>
          <w:szCs w:val="27"/>
          <w:lang w:val="es-ES_tradnl"/>
        </w:rPr>
        <w:t>colectiva .</w:t>
      </w:r>
      <w:proofErr w:type="gramEnd"/>
      <w:r w:rsidRPr="001F7EE1">
        <w:rPr>
          <w:rFonts w:ascii="Times New Roman" w:hAnsi="Times New Roman" w:cs="Times New Roman"/>
          <w:sz w:val="27"/>
          <w:szCs w:val="27"/>
          <w:lang w:val="es-ES_tradnl"/>
        </w:rPr>
        <w:t xml:space="preserve"> A </w:t>
      </w:r>
      <w:smartTag w:uri="urn:schemas-microsoft-com:office:smarttags" w:element="PersonName">
        <w:smartTagPr>
          <w:attr w:name="ProductID" w:val="la Torá"/>
        </w:smartTagPr>
        <w:r w:rsidRPr="001F7EE1">
          <w:rPr>
            <w:rFonts w:ascii="Times New Roman" w:hAnsi="Times New Roman" w:cs="Times New Roman"/>
            <w:sz w:val="27"/>
            <w:szCs w:val="27"/>
            <w:lang w:val="es-ES_tradnl"/>
          </w:rPr>
          <w:t xml:space="preserve">la </w:t>
        </w:r>
        <w:proofErr w:type="spellStart"/>
        <w:r w:rsidRPr="001F7EE1">
          <w:rPr>
            <w:rFonts w:ascii="Times New Roman" w:hAnsi="Times New Roman" w:cs="Times New Roman"/>
            <w:sz w:val="27"/>
            <w:szCs w:val="27"/>
            <w:lang w:val="es-ES_tradnl"/>
          </w:rPr>
          <w:t>Torá</w:t>
        </w:r>
      </w:smartTag>
      <w:proofErr w:type="spellEnd"/>
      <w:r w:rsidRPr="001F7EE1">
        <w:rPr>
          <w:rFonts w:ascii="Times New Roman" w:hAnsi="Times New Roman" w:cs="Times New Roman"/>
          <w:sz w:val="27"/>
          <w:szCs w:val="27"/>
          <w:lang w:val="es-ES_tradnl"/>
        </w:rPr>
        <w:t xml:space="preserve"> escrita añadían la exégesis, es decir la exposición del texto que es conocida como </w:t>
      </w:r>
      <w:smartTag w:uri="urn:schemas-microsoft-com:office:smarttags" w:element="PersonName">
        <w:smartTagPr>
          <w:attr w:name="ProductID" w:val="la Torá"/>
        </w:smartTagPr>
        <w:r w:rsidRPr="001F7EE1">
          <w:rPr>
            <w:rFonts w:ascii="Times New Roman" w:hAnsi="Times New Roman" w:cs="Times New Roman"/>
            <w:sz w:val="27"/>
            <w:szCs w:val="27"/>
            <w:lang w:val="es-ES_tradnl"/>
          </w:rPr>
          <w:t xml:space="preserve">la </w:t>
        </w:r>
        <w:proofErr w:type="spellStart"/>
        <w:r w:rsidRPr="001F7EE1">
          <w:rPr>
            <w:rFonts w:ascii="Times New Roman" w:hAnsi="Times New Roman" w:cs="Times New Roman"/>
            <w:sz w:val="27"/>
            <w:szCs w:val="27"/>
            <w:lang w:val="es-ES_tradnl"/>
          </w:rPr>
          <w:t>Torá</w:t>
        </w:r>
      </w:smartTag>
      <w:proofErr w:type="spellEnd"/>
      <w:r w:rsidRPr="001F7EE1">
        <w:rPr>
          <w:rFonts w:ascii="Times New Roman" w:hAnsi="Times New Roman" w:cs="Times New Roman"/>
          <w:sz w:val="27"/>
          <w:szCs w:val="27"/>
          <w:lang w:val="es-ES_tradnl"/>
        </w:rPr>
        <w:t xml:space="preserve"> oral. Para los fariseos el ideal de vida consistía en una piedad ejemplar, centrada en la ley. Se destacaban por su apego al cumplimiento de la ley y a las costumbres de sus antepasados. Desde la sinagoga difundieron su influencia por toda Palestina ya demás en la dispersión judía a causa del exilio.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En cuanto a su posición política se caracterizaban por ser partidarios de un fuerte nacionalismo </w:t>
      </w:r>
      <w:proofErr w:type="gramStart"/>
      <w:r w:rsidRPr="001F7EE1">
        <w:rPr>
          <w:rFonts w:ascii="Times New Roman" w:hAnsi="Times New Roman" w:cs="Times New Roman"/>
          <w:sz w:val="27"/>
          <w:szCs w:val="27"/>
          <w:lang w:val="es-ES_tradnl"/>
        </w:rPr>
        <w:t>judío .</w:t>
      </w:r>
      <w:proofErr w:type="gramEnd"/>
      <w:r w:rsidRPr="001F7EE1">
        <w:rPr>
          <w:rFonts w:ascii="Times New Roman" w:hAnsi="Times New Roman" w:cs="Times New Roman"/>
          <w:sz w:val="27"/>
          <w:szCs w:val="27"/>
          <w:lang w:val="es-ES_tradnl"/>
        </w:rPr>
        <w:t xml:space="preserve"> Según ellos todos los asuntos, incluso políticos, debían tratarse desde un punto de vista religioso. Mientras el poder político no </w:t>
      </w:r>
      <w:r w:rsidRPr="001F7EE1">
        <w:rPr>
          <w:rFonts w:ascii="Times New Roman" w:hAnsi="Times New Roman" w:cs="Times New Roman"/>
          <w:sz w:val="27"/>
          <w:szCs w:val="27"/>
          <w:lang w:val="es-ES_tradnl"/>
        </w:rPr>
        <w:lastRenderedPageBreak/>
        <w:t xml:space="preserve">interfería  en la observancia de la ley  se sometían a cualquier gobierno. Pero cuando eran estorbados  en sus prácticas religiosas se convertían en los más tenaces opositores de cualquier régimen represivo. En los evangelios es constantemente mencionado su apego a la ley. Por ejemplo en las controversias con Jesús de Nazaret. </w:t>
      </w:r>
      <w:proofErr w:type="gramStart"/>
      <w:r w:rsidRPr="001F7EE1">
        <w:rPr>
          <w:rFonts w:ascii="Times New Roman" w:hAnsi="Times New Roman" w:cs="Times New Roman"/>
          <w:sz w:val="27"/>
          <w:szCs w:val="27"/>
          <w:lang w:val="es-ES_tradnl"/>
        </w:rPr>
        <w:t>( Mateo</w:t>
      </w:r>
      <w:proofErr w:type="gramEnd"/>
      <w:r w:rsidRPr="001F7EE1">
        <w:rPr>
          <w:rFonts w:ascii="Times New Roman" w:hAnsi="Times New Roman" w:cs="Times New Roman"/>
          <w:sz w:val="27"/>
          <w:szCs w:val="27"/>
          <w:lang w:val="es-ES_tradnl"/>
        </w:rPr>
        <w:t xml:space="preserve"> 23:1ss, Marcos 2:18ss, Marcos 6:1ss, Juan 7:31ss).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Saduceos.-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Pertenecían a la aristocracia más alta y cerrada, eran los representantes de la clase sacerdotal. No tenían contacto con el pueblo ni influencia sobre ellos. También en lo cultural, su influencia no iba más allá del templo. En el Sanedrín  tampoco tenía gran influencia, ya que las más de las veces debían aceptar la autoridad teológica de los fariseos. Eran fieles representantes del pasado. Eran hostiles frente a los brotes mesiánicos, y sobre todo  cuando se trataba de algún movimiento que pusiera en peligro el orden establecido, es decir la “paz romana”. Los Saduceos, al igual que los samaritanos, sólo aceptaban </w:t>
      </w:r>
      <w:smartTag w:uri="urn:schemas-microsoft-com:office:smarttags" w:element="PersonName">
        <w:smartTagPr>
          <w:attr w:name="ProductID" w:val="la Torá"/>
        </w:smartTagPr>
        <w:r w:rsidRPr="001F7EE1">
          <w:rPr>
            <w:rFonts w:ascii="Times New Roman" w:hAnsi="Times New Roman" w:cs="Times New Roman"/>
            <w:sz w:val="27"/>
            <w:szCs w:val="27"/>
            <w:lang w:val="es-ES_tradnl"/>
          </w:rPr>
          <w:t xml:space="preserve">la </w:t>
        </w:r>
        <w:proofErr w:type="spellStart"/>
        <w:r w:rsidRPr="001F7EE1">
          <w:rPr>
            <w:rFonts w:ascii="Times New Roman" w:hAnsi="Times New Roman" w:cs="Times New Roman"/>
            <w:sz w:val="27"/>
            <w:szCs w:val="27"/>
            <w:lang w:val="es-ES_tradnl"/>
          </w:rPr>
          <w:t>Torá</w:t>
        </w:r>
      </w:smartTag>
      <w:proofErr w:type="spellEnd"/>
      <w:r w:rsidRPr="001F7EE1">
        <w:rPr>
          <w:rFonts w:ascii="Times New Roman" w:hAnsi="Times New Roman" w:cs="Times New Roman"/>
          <w:sz w:val="27"/>
          <w:szCs w:val="27"/>
          <w:lang w:val="es-ES_tradnl"/>
        </w:rPr>
        <w:t xml:space="preserve"> y el Pentateuco como canónico.</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Esenios.-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El significado de su nombre no es muy claro. No se conoce mucho de su origen, pero podemos decir que hacían llamar los piadosos, los pobres. Los Esenios eran uno de los grupos que existían en Palestina como una escuela filosófica. Se consideraban como los auténticos representantes del judaísmo. Los Esenios conformaban una comunidad de vida ascética y de religiosos muy fervorosos que prefirieron aislarse  de la ciudad y buscar refugio en las montañas en </w:t>
      </w:r>
      <w:proofErr w:type="spellStart"/>
      <w:r w:rsidRPr="001F7EE1">
        <w:rPr>
          <w:rFonts w:ascii="Times New Roman" w:hAnsi="Times New Roman" w:cs="Times New Roman"/>
          <w:sz w:val="27"/>
          <w:szCs w:val="27"/>
          <w:lang w:val="es-ES_tradnl"/>
        </w:rPr>
        <w:t>Qumrán</w:t>
      </w:r>
      <w:proofErr w:type="spellEnd"/>
      <w:r w:rsidRPr="001F7EE1">
        <w:rPr>
          <w:rFonts w:ascii="Times New Roman" w:hAnsi="Times New Roman" w:cs="Times New Roman"/>
          <w:sz w:val="27"/>
          <w:szCs w:val="27"/>
          <w:lang w:val="es-ES_tradnl"/>
        </w:rPr>
        <w:t xml:space="preserve">. Los Esenios constituyeron un grupo inminentemente escatológico, es decir, vivían preparándose para el fin. Buscaron refugio en </w:t>
      </w:r>
      <w:proofErr w:type="spellStart"/>
      <w:proofErr w:type="gramStart"/>
      <w:r w:rsidRPr="001F7EE1">
        <w:rPr>
          <w:rFonts w:ascii="Times New Roman" w:hAnsi="Times New Roman" w:cs="Times New Roman"/>
          <w:sz w:val="27"/>
          <w:szCs w:val="27"/>
          <w:lang w:val="es-ES_tradnl"/>
        </w:rPr>
        <w:lastRenderedPageBreak/>
        <w:t>Qumrán</w:t>
      </w:r>
      <w:proofErr w:type="spellEnd"/>
      <w:r w:rsidRPr="001F7EE1">
        <w:rPr>
          <w:rFonts w:ascii="Times New Roman" w:hAnsi="Times New Roman" w:cs="Times New Roman"/>
          <w:sz w:val="27"/>
          <w:szCs w:val="27"/>
          <w:lang w:val="es-ES_tradnl"/>
        </w:rPr>
        <w:t xml:space="preserve">  ,</w:t>
      </w:r>
      <w:proofErr w:type="gramEnd"/>
      <w:r w:rsidRPr="001F7EE1">
        <w:rPr>
          <w:rFonts w:ascii="Times New Roman" w:hAnsi="Times New Roman" w:cs="Times New Roman"/>
          <w:sz w:val="27"/>
          <w:szCs w:val="27"/>
          <w:lang w:val="es-ES_tradnl"/>
        </w:rPr>
        <w:t xml:space="preserve"> un lugar cerca del Mar Muerto, en donde establecieron su comunidad.</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Zelotes.-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Este era un grupo o movimiento revolucionario. De la iniciativa   de Judas el Galileo nace este movimiento nacionalista, que tenía un apego muy grande a la libertad. Luchaban por vía de las armas para liberar a su pueblo del yugo romano. Fueron acusados de ser simples bandidos, pero en realidad fueron los auténticos continuadores de la lucha de los </w:t>
      </w:r>
      <w:proofErr w:type="spellStart"/>
      <w:r w:rsidRPr="001F7EE1">
        <w:rPr>
          <w:rFonts w:ascii="Times New Roman" w:hAnsi="Times New Roman" w:cs="Times New Roman"/>
          <w:sz w:val="27"/>
          <w:szCs w:val="27"/>
          <w:lang w:val="es-ES_tradnl"/>
        </w:rPr>
        <w:t>Macabeos</w:t>
      </w:r>
      <w:proofErr w:type="spellEnd"/>
      <w:r w:rsidRPr="001F7EE1">
        <w:rPr>
          <w:rFonts w:ascii="Times New Roman" w:hAnsi="Times New Roman" w:cs="Times New Roman"/>
          <w:sz w:val="27"/>
          <w:szCs w:val="27"/>
          <w:lang w:val="es-ES_tradnl"/>
        </w:rPr>
        <w:t>.</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Baptistas.-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La importancia que tenían estos grupos era que entre ellos se practicaba  el ritual del bautismo, que parecía tener mucha importancia. Insistieron  en un bautismo, único o reiterado, como expresión visible de incorporación a la comunidad escatológica.</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Existió un fuerte movimiento Baptistas, cuyas ramificaciones se extendieron, principalmente, en la región del Jordán hacia principios de la era cristiana. Conocemos bastante bien, al menos por comparación a uno de sus representantes, Juan el Bautista, cuya predicación es contemporánea a la de Jesús, y sobre la cual los textos de los evangelios nos dan interesantes indicaciones.</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Los Galileos.-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lastRenderedPageBreak/>
        <w:t>Se reconoce a este grupo  por los discípulos de Judas el Galileo, es decir a los Zelotes y más tarde a los cristianos.</w:t>
      </w:r>
    </w:p>
    <w:p w:rsidR="005314DB" w:rsidRPr="001F7EE1" w:rsidRDefault="005314DB" w:rsidP="005314DB">
      <w:pPr>
        <w:spacing w:line="360" w:lineRule="auto"/>
        <w:jc w:val="both"/>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 xml:space="preserve">Las </w:t>
      </w:r>
      <w:proofErr w:type="spellStart"/>
      <w:r w:rsidRPr="001F7EE1">
        <w:rPr>
          <w:rFonts w:ascii="Times New Roman" w:hAnsi="Times New Roman" w:cs="Times New Roman"/>
          <w:sz w:val="27"/>
          <w:szCs w:val="27"/>
          <w:lang w:val="es-ES_tradnl"/>
        </w:rPr>
        <w:t>caracteristicas</w:t>
      </w:r>
      <w:proofErr w:type="spellEnd"/>
      <w:r w:rsidRPr="001F7EE1">
        <w:rPr>
          <w:rFonts w:ascii="Times New Roman" w:hAnsi="Times New Roman" w:cs="Times New Roman"/>
          <w:sz w:val="27"/>
          <w:szCs w:val="27"/>
          <w:lang w:val="es-ES_tradnl"/>
        </w:rPr>
        <w:t xml:space="preserve"> principales de estos grupos eran, la espera del Mesías y el fin de la historia. Un énfasis fuertemente nacionalista, la reivindicación de Israel frente a sus dominadores Romanos. Gran influencia en el pueblo, que en medio de la crisis, adhería a estos movimientos en busca de una respuesta a su situación de opresión.</w:t>
      </w:r>
    </w:p>
    <w:p w:rsidR="005314DB" w:rsidRPr="001F7EE1" w:rsidRDefault="005314DB" w:rsidP="005314DB">
      <w:pPr>
        <w:spacing w:line="360" w:lineRule="auto"/>
        <w:jc w:val="both"/>
        <w:rPr>
          <w:rFonts w:ascii="Times New Roman" w:hAnsi="Times New Roman" w:cs="Times New Roman"/>
          <w:sz w:val="27"/>
          <w:szCs w:val="27"/>
          <w:lang w:val="es-ES_tradnl"/>
        </w:rPr>
      </w:pPr>
    </w:p>
    <w:p w:rsidR="005314DB" w:rsidRPr="001F7EE1" w:rsidRDefault="005314DB" w:rsidP="005314DB">
      <w:pPr>
        <w:pStyle w:val="Ttulo2"/>
        <w:rPr>
          <w:rFonts w:ascii="Times New Roman" w:hAnsi="Times New Roman" w:cs="Times New Roman"/>
          <w:sz w:val="27"/>
          <w:szCs w:val="27"/>
        </w:rPr>
      </w:pPr>
      <w:r w:rsidRPr="001F7EE1">
        <w:rPr>
          <w:rFonts w:ascii="Times New Roman" w:hAnsi="Times New Roman" w:cs="Times New Roman"/>
          <w:sz w:val="27"/>
          <w:szCs w:val="27"/>
        </w:rPr>
        <w:t>JESUS DE NAZARET Y EL MOVIMIENTO APOCALIPTICO</w:t>
      </w: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 xml:space="preserve">El pueblo de Israel  había soportado por varios siglos la dominación de potencias extranjeras, por ejemplo los persas, los griegos y finalmente los </w:t>
      </w:r>
      <w:proofErr w:type="gramStart"/>
      <w:r w:rsidRPr="001F7EE1">
        <w:rPr>
          <w:rFonts w:ascii="Times New Roman" w:hAnsi="Times New Roman" w:cs="Times New Roman"/>
          <w:sz w:val="27"/>
          <w:szCs w:val="27"/>
        </w:rPr>
        <w:t>Romanos</w:t>
      </w:r>
      <w:proofErr w:type="gramEnd"/>
      <w:r w:rsidRPr="001F7EE1">
        <w:rPr>
          <w:rFonts w:ascii="Times New Roman" w:hAnsi="Times New Roman" w:cs="Times New Roman"/>
          <w:sz w:val="27"/>
          <w:szCs w:val="27"/>
        </w:rPr>
        <w:t xml:space="preserve">. Por lo tanto es fácil entender </w:t>
      </w:r>
      <w:proofErr w:type="spellStart"/>
      <w:r w:rsidRPr="001F7EE1">
        <w:rPr>
          <w:rFonts w:ascii="Times New Roman" w:hAnsi="Times New Roman" w:cs="Times New Roman"/>
          <w:sz w:val="27"/>
          <w:szCs w:val="27"/>
        </w:rPr>
        <w:t>como</w:t>
      </w:r>
      <w:proofErr w:type="spellEnd"/>
      <w:r w:rsidRPr="001F7EE1">
        <w:rPr>
          <w:rFonts w:ascii="Times New Roman" w:hAnsi="Times New Roman" w:cs="Times New Roman"/>
          <w:sz w:val="27"/>
          <w:szCs w:val="27"/>
        </w:rPr>
        <w:t xml:space="preserve"> es que un pueblo     , profundamente creyente se preguntara ¿acaso Dios nos ha abandonado? ¿Dónde está el poder de Dios? ¿No es capaz Dios de defender y rescatar a su pueblo</w:t>
      </w:r>
      <w:proofErr w:type="gramStart"/>
      <w:r w:rsidRPr="001F7EE1">
        <w:rPr>
          <w:rFonts w:ascii="Times New Roman" w:hAnsi="Times New Roman" w:cs="Times New Roman"/>
          <w:sz w:val="27"/>
          <w:szCs w:val="27"/>
        </w:rPr>
        <w:t>?.</w:t>
      </w:r>
      <w:proofErr w:type="gramEnd"/>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 xml:space="preserve">Frente a esta crisis y como respuesta a estas preguntas surge el movimiento de </w:t>
      </w:r>
      <w:smartTag w:uri="urn:schemas-microsoft-com:office:smarttags" w:element="PersonName">
        <w:smartTagPr>
          <w:attr w:name="ProductID" w:val="la Apocalíptica. Que"/>
        </w:smartTagPr>
        <w:r w:rsidRPr="001F7EE1">
          <w:rPr>
            <w:rFonts w:ascii="Times New Roman" w:hAnsi="Times New Roman" w:cs="Times New Roman"/>
            <w:sz w:val="27"/>
            <w:szCs w:val="27"/>
          </w:rPr>
          <w:t>la Apocalíptica. Que</w:t>
        </w:r>
      </w:smartTag>
      <w:r w:rsidRPr="001F7EE1">
        <w:rPr>
          <w:rFonts w:ascii="Times New Roman" w:hAnsi="Times New Roman" w:cs="Times New Roman"/>
          <w:sz w:val="27"/>
          <w:szCs w:val="27"/>
        </w:rPr>
        <w:t xml:space="preserve"> es una manera de concebir la historia, el mundo y la acción de Dios.</w:t>
      </w: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 xml:space="preserve">La apocalíptica ve al mundo como el escenario en el cual se desarrolla una lucha cósmica entre el poder de Dios y el poder del mal, que se ha entronizado </w:t>
      </w:r>
      <w:r w:rsidRPr="001F7EE1">
        <w:rPr>
          <w:rFonts w:ascii="Times New Roman" w:hAnsi="Times New Roman" w:cs="Times New Roman"/>
          <w:sz w:val="27"/>
          <w:szCs w:val="27"/>
        </w:rPr>
        <w:lastRenderedPageBreak/>
        <w:t>en este mundo.  Para derrotar el poder del mal, Dios ha enviado a su Mesías, que lucha en este mundo para rescatar al hombre y a su creación, de las garras del mal. Dios ha de poner fin a este mundo derrotando en esta lucha al mal y rescatando a su pueblo para colocarlo en una situación de privilegio en un “nuevo cielo y una nueva tierra” (Apocalipsis 21:1ss).</w:t>
      </w: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Las condiciones históricas que ayudaron a este pensamiento fueron las siguientes.</w:t>
      </w: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 xml:space="preserve">Los siglos I al II A.C.  </w:t>
      </w:r>
      <w:proofErr w:type="gramStart"/>
      <w:r w:rsidRPr="001F7EE1">
        <w:rPr>
          <w:rFonts w:ascii="Times New Roman" w:hAnsi="Times New Roman" w:cs="Times New Roman"/>
          <w:sz w:val="27"/>
          <w:szCs w:val="27"/>
        </w:rPr>
        <w:t>se</w:t>
      </w:r>
      <w:proofErr w:type="gramEnd"/>
      <w:r w:rsidRPr="001F7EE1">
        <w:rPr>
          <w:rFonts w:ascii="Times New Roman" w:hAnsi="Times New Roman" w:cs="Times New Roman"/>
          <w:sz w:val="27"/>
          <w:szCs w:val="27"/>
        </w:rPr>
        <w:t xml:space="preserve"> caracterizaron por una serie de invasiones por parte de poderes imperiales que sometieron a Palestina al coloniaje. Las consecuencias fueron los fuertes impuestos, la pérdida de las tierras y los bienes en general, y ante la esclavitud a que fueron sometidos sus habitantes.</w:t>
      </w: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Fue una época caracterizada por grandes catástrofes naturales, como terremotos, sequías, pestes de todo tipo. Estas catástrofes aumentaron la miseria en Palestina ya agravadas por a las razones mencionadas en el punto anterior.</w:t>
      </w: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r w:rsidRPr="001F7EE1">
        <w:rPr>
          <w:rFonts w:ascii="Times New Roman" w:hAnsi="Times New Roman" w:cs="Times New Roman"/>
          <w:sz w:val="27"/>
          <w:szCs w:val="27"/>
        </w:rPr>
        <w:t xml:space="preserve">Es una época en que se da lugar al surgimiento de numerosos movimientos populares de tipo mesiánico. Un grupo mesiánico político es el que pretende cambiar la situación del pueblo, a partir de la dirección de un líder carismático </w:t>
      </w:r>
      <w:r w:rsidRPr="001F7EE1">
        <w:rPr>
          <w:rFonts w:ascii="Times New Roman" w:hAnsi="Times New Roman" w:cs="Times New Roman"/>
          <w:sz w:val="27"/>
          <w:szCs w:val="27"/>
        </w:rPr>
        <w:lastRenderedPageBreak/>
        <w:t>que agrupe y movilice a la multitud oprimida.  Algunos de estos grupos se han mencionado en este estudio. En ellos el pueblo buscaba, una salida a la crisis que se vivía.</w:t>
      </w: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pStyle w:val="Textoindependiente2"/>
        <w:jc w:val="both"/>
        <w:rPr>
          <w:rFonts w:ascii="Times New Roman" w:hAnsi="Times New Roman" w:cs="Times New Roman"/>
          <w:sz w:val="27"/>
          <w:szCs w:val="27"/>
        </w:rPr>
      </w:pPr>
    </w:p>
    <w:p w:rsidR="005314DB" w:rsidRPr="001F7EE1" w:rsidRDefault="005314DB" w:rsidP="005314DB">
      <w:pPr>
        <w:spacing w:line="360" w:lineRule="auto"/>
        <w:rPr>
          <w:rFonts w:ascii="Times New Roman" w:hAnsi="Times New Roman" w:cs="Times New Roman"/>
          <w:sz w:val="27"/>
          <w:szCs w:val="27"/>
          <w:lang w:val="es-ES_tradnl"/>
        </w:rPr>
      </w:pPr>
    </w:p>
    <w:p w:rsidR="005314DB" w:rsidRPr="001F7EE1" w:rsidRDefault="005314DB" w:rsidP="005314DB">
      <w:pPr>
        <w:spacing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EVALUACION</w:t>
      </w:r>
    </w:p>
    <w:p w:rsidR="005314DB" w:rsidRPr="001F7EE1" w:rsidRDefault="005314DB" w:rsidP="005314DB">
      <w:pPr>
        <w:spacing w:line="360" w:lineRule="auto"/>
        <w:rPr>
          <w:rFonts w:ascii="Times New Roman" w:hAnsi="Times New Roman" w:cs="Times New Roman"/>
          <w:sz w:val="27"/>
          <w:szCs w:val="27"/>
          <w:lang w:val="es-ES_tradnl"/>
        </w:rPr>
      </w:pPr>
    </w:p>
    <w:p w:rsidR="005314DB" w:rsidRPr="001F7EE1" w:rsidRDefault="005314DB" w:rsidP="005314DB">
      <w:pPr>
        <w:spacing w:line="360" w:lineRule="auto"/>
        <w:rPr>
          <w:rFonts w:ascii="Times New Roman" w:hAnsi="Times New Roman" w:cs="Times New Roman"/>
          <w:sz w:val="27"/>
          <w:szCs w:val="27"/>
          <w:lang w:val="es-ES_tradnl"/>
        </w:rPr>
      </w:pPr>
      <w:r w:rsidRPr="001F7EE1">
        <w:rPr>
          <w:rFonts w:ascii="Times New Roman" w:hAnsi="Times New Roman" w:cs="Times New Roman"/>
          <w:sz w:val="27"/>
          <w:szCs w:val="27"/>
          <w:lang w:val="es-ES_tradnl"/>
        </w:rPr>
        <w:t>Responder Cuestionarios.</w:t>
      </w:r>
    </w:p>
    <w:p w:rsidR="00516E79" w:rsidRPr="001F7EE1" w:rsidRDefault="00516E79" w:rsidP="00516E79">
      <w:pPr>
        <w:pStyle w:val="Textoindependiente"/>
        <w:rPr>
          <w:rFonts w:ascii="Times New Roman" w:hAnsi="Times New Roman"/>
          <w:sz w:val="27"/>
          <w:szCs w:val="27"/>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715BBF" w:rsidRDefault="00516E79" w:rsidP="00516E79">
      <w:pPr>
        <w:pStyle w:val="Textoindependiente"/>
        <w:rPr>
          <w:rFonts w:ascii="Times New Roman" w:hAnsi="Times New Roman"/>
          <w:sz w:val="28"/>
          <w:szCs w:val="28"/>
          <w:lang w:val="es-ES"/>
        </w:rPr>
      </w:pPr>
    </w:p>
    <w:p w:rsidR="00516E79" w:rsidRPr="00516E79" w:rsidRDefault="00516E79" w:rsidP="00516E79">
      <w:pPr>
        <w:jc w:val="center"/>
        <w:rPr>
          <w:rFonts w:ascii="Times New Roman" w:hAnsi="Times New Roman" w:cs="Times New Roman"/>
          <w:sz w:val="48"/>
          <w:szCs w:val="48"/>
        </w:rPr>
      </w:pPr>
    </w:p>
    <w:sectPr w:rsidR="00516E79" w:rsidRPr="00516E79" w:rsidSect="007A062C">
      <w:footerReference w:type="default" r:id="rId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1C" w:rsidRDefault="00DC1A1C" w:rsidP="00516E79">
      <w:pPr>
        <w:spacing w:after="0" w:line="240" w:lineRule="auto"/>
      </w:pPr>
      <w:r>
        <w:separator/>
      </w:r>
    </w:p>
  </w:endnote>
  <w:endnote w:type="continuationSeparator" w:id="1">
    <w:p w:rsidR="00DC1A1C" w:rsidRDefault="00DC1A1C" w:rsidP="00516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8613"/>
      <w:docPartObj>
        <w:docPartGallery w:val="Page Numbers (Bottom of Page)"/>
        <w:docPartUnique/>
      </w:docPartObj>
    </w:sdtPr>
    <w:sdtContent>
      <w:p w:rsidR="007D4054" w:rsidRDefault="005F5525">
        <w:pPr>
          <w:pStyle w:val="Piedepgina"/>
          <w:jc w:val="center"/>
        </w:pPr>
        <w:fldSimple w:instr=" PAGE   \* MERGEFORMAT ">
          <w:r w:rsidR="00436E10">
            <w:rPr>
              <w:noProof/>
            </w:rPr>
            <w:t>1</w:t>
          </w:r>
        </w:fldSimple>
      </w:p>
    </w:sdtContent>
  </w:sdt>
  <w:p w:rsidR="007D4054" w:rsidRDefault="007D40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1C" w:rsidRDefault="00DC1A1C" w:rsidP="00516E79">
      <w:pPr>
        <w:spacing w:after="0" w:line="240" w:lineRule="auto"/>
      </w:pPr>
      <w:r>
        <w:separator/>
      </w:r>
    </w:p>
  </w:footnote>
  <w:footnote w:type="continuationSeparator" w:id="1">
    <w:p w:rsidR="00DC1A1C" w:rsidRDefault="00DC1A1C" w:rsidP="00516E79">
      <w:pPr>
        <w:spacing w:after="0" w:line="240" w:lineRule="auto"/>
      </w:pPr>
      <w:r>
        <w:continuationSeparator/>
      </w:r>
    </w:p>
  </w:footnote>
  <w:footnote w:id="2">
    <w:p w:rsidR="00516E79" w:rsidRDefault="00516E79" w:rsidP="00516E79">
      <w:pPr>
        <w:pStyle w:val="Textonotapie"/>
      </w:pPr>
      <w:r>
        <w:rPr>
          <w:rStyle w:val="Refdenotaalpie"/>
        </w:rPr>
        <w:footnoteRef/>
      </w:r>
      <w:r>
        <w:t xml:space="preserve"> “Contexto Bíblico”  Jaime Alarcón, página 8</w:t>
      </w:r>
    </w:p>
  </w:footnote>
  <w:footnote w:id="3">
    <w:p w:rsidR="00516E79" w:rsidRDefault="00516E79" w:rsidP="00516E79">
      <w:pPr>
        <w:pStyle w:val="Textonotapie"/>
      </w:pPr>
      <w:r>
        <w:rPr>
          <w:rStyle w:val="Refdenotaalpie"/>
        </w:rPr>
        <w:footnoteRef/>
      </w:r>
      <w:r>
        <w:t xml:space="preserve"> Deuteronomio 26:5-9</w:t>
      </w:r>
    </w:p>
  </w:footnote>
  <w:footnote w:id="4">
    <w:p w:rsidR="00516E79" w:rsidRDefault="00516E79" w:rsidP="00516E79">
      <w:pPr>
        <w:pStyle w:val="Textonotapie"/>
      </w:pPr>
      <w:r>
        <w:rPr>
          <w:rStyle w:val="Refdenotaalpie"/>
        </w:rPr>
        <w:footnoteRef/>
      </w:r>
      <w:r>
        <w:t xml:space="preserve"> .DICCIONARIO ILUSTRADO DE </w:t>
      </w:r>
      <w:smartTag w:uri="urn:schemas-microsoft-com:office:smarttags" w:element="PersonName">
        <w:smartTagPr>
          <w:attr w:name="ProductID" w:val="LA  BIBLIA"/>
        </w:smartTagPr>
        <w:r>
          <w:t>LA  BIBLIA</w:t>
        </w:r>
      </w:smartTag>
      <w:r>
        <w:t xml:space="preserve">, Edit. Caribe </w:t>
      </w:r>
      <w:proofErr w:type="spellStart"/>
      <w:r>
        <w:t>Pag</w:t>
      </w:r>
      <w:proofErr w:type="spellEnd"/>
      <w:r>
        <w:t>. 183</w:t>
      </w:r>
    </w:p>
  </w:footnote>
  <w:footnote w:id="5">
    <w:p w:rsidR="00516E79" w:rsidRDefault="00516E79" w:rsidP="00516E79">
      <w:pPr>
        <w:pStyle w:val="Textonotapie"/>
      </w:pPr>
      <w:r>
        <w:rPr>
          <w:rStyle w:val="Refdenotaalpie"/>
        </w:rPr>
        <w:footnoteRef/>
      </w:r>
      <w:r>
        <w:t xml:space="preserve"> </w:t>
      </w:r>
      <w:proofErr w:type="spellStart"/>
      <w:r>
        <w:t>Exodo</w:t>
      </w:r>
      <w:proofErr w:type="spellEnd"/>
      <w:r>
        <w:t xml:space="preserve"> 20:2</w:t>
      </w:r>
    </w:p>
  </w:footnote>
  <w:footnote w:id="6">
    <w:p w:rsidR="00516E79" w:rsidRDefault="00516E79" w:rsidP="00516E79">
      <w:pPr>
        <w:pStyle w:val="Textonotapie"/>
      </w:pPr>
      <w:r>
        <w:rPr>
          <w:rStyle w:val="Refdenotaalpie"/>
        </w:rPr>
        <w:footnoteRef/>
      </w:r>
      <w:r>
        <w:t xml:space="preserve"> DICCIONARIO ILUSTRADO DE </w:t>
      </w:r>
      <w:smartTag w:uri="urn:schemas-microsoft-com:office:smarttags" w:element="PersonName">
        <w:smartTagPr>
          <w:attr w:name="ProductID" w:val="la Biblia"/>
        </w:smartTagPr>
        <w:r>
          <w:t>LA BIBLIA</w:t>
        </w:r>
      </w:smartTag>
      <w:r>
        <w:t>, Caribe, pág.  233.</w:t>
      </w:r>
    </w:p>
  </w:footnote>
  <w:footnote w:id="7">
    <w:p w:rsidR="00516E79" w:rsidRDefault="00516E79" w:rsidP="00516E79">
      <w:pPr>
        <w:pStyle w:val="Textonotapie"/>
      </w:pPr>
      <w:r>
        <w:rPr>
          <w:rStyle w:val="Refdenotaalpie"/>
        </w:rPr>
        <w:footnoteRef/>
      </w:r>
      <w:r>
        <w:t xml:space="preserve"> “acontecimientos importantes en la vida de Saúl”  Biblia de referencia  Thompson Pág. 1511</w:t>
      </w:r>
    </w:p>
  </w:footnote>
  <w:footnote w:id="8">
    <w:p w:rsidR="00516E79" w:rsidRDefault="00516E79" w:rsidP="00516E79">
      <w:pPr>
        <w:pStyle w:val="Textonotapie"/>
      </w:pPr>
      <w:r>
        <w:rPr>
          <w:rStyle w:val="Refdenotaalpie"/>
        </w:rPr>
        <w:footnoteRef/>
      </w:r>
      <w:r>
        <w:t xml:space="preserve"> “David” Biblia de referencia Thompson </w:t>
      </w:r>
      <w:proofErr w:type="spellStart"/>
      <w:r>
        <w:t>Pags</w:t>
      </w:r>
      <w:proofErr w:type="spellEnd"/>
      <w:r>
        <w:t>. 1512-1513</w:t>
      </w:r>
    </w:p>
  </w:footnote>
  <w:footnote w:id="9">
    <w:p w:rsidR="00516E79" w:rsidRDefault="00516E79" w:rsidP="00516E79">
      <w:pPr>
        <w:pStyle w:val="Textonotapie"/>
      </w:pPr>
      <w:r>
        <w:rPr>
          <w:rStyle w:val="Refdenotaalpie"/>
        </w:rPr>
        <w:footnoteRef/>
      </w:r>
      <w:r>
        <w:t xml:space="preserve"> “</w:t>
      </w:r>
      <w:proofErr w:type="spellStart"/>
      <w:r>
        <w:t>Salomon</w:t>
      </w:r>
      <w:proofErr w:type="spellEnd"/>
      <w:r>
        <w:t xml:space="preserve">” Biblia de Referencia </w:t>
      </w:r>
      <w:proofErr w:type="gramStart"/>
      <w:r>
        <w:t>Thompson ,</w:t>
      </w:r>
      <w:proofErr w:type="gramEnd"/>
      <w:r>
        <w:t xml:space="preserve"> </w:t>
      </w:r>
      <w:proofErr w:type="spellStart"/>
      <w:r>
        <w:t>Pags</w:t>
      </w:r>
      <w:proofErr w:type="spellEnd"/>
      <w:r>
        <w:t>. 1514-1515</w:t>
      </w:r>
    </w:p>
  </w:footnote>
  <w:footnote w:id="10">
    <w:p w:rsidR="00516E79" w:rsidRDefault="00516E79" w:rsidP="00516E79">
      <w:pPr>
        <w:pStyle w:val="Textonotapie"/>
      </w:pPr>
      <w:r>
        <w:rPr>
          <w:rStyle w:val="Refdenotaalpie"/>
        </w:rPr>
        <w:footnoteRef/>
      </w:r>
      <w:r>
        <w:t xml:space="preserve"> “El Reino Dividido” “Biblia del Diario Vivir” </w:t>
      </w:r>
      <w:proofErr w:type="spellStart"/>
      <w:r>
        <w:t>Pags</w:t>
      </w:r>
      <w:proofErr w:type="spellEnd"/>
      <w:r>
        <w:t>. 474-475</w:t>
      </w:r>
    </w:p>
  </w:footnote>
  <w:footnote w:id="11">
    <w:p w:rsidR="00516E79" w:rsidRDefault="00516E79" w:rsidP="00516E79">
      <w:pPr>
        <w:pStyle w:val="Textonotapie"/>
      </w:pPr>
      <w:r>
        <w:rPr>
          <w:rStyle w:val="Refdenotaalpie"/>
        </w:rPr>
        <w:footnoteRef/>
      </w:r>
      <w:r>
        <w:t xml:space="preserve"> “Los Babilonios” Biblia de estudio  SBU. </w:t>
      </w:r>
      <w:proofErr w:type="spellStart"/>
      <w:r>
        <w:t>Pags</w:t>
      </w:r>
      <w:proofErr w:type="spellEnd"/>
      <w:r>
        <w:t>. 502-503</w:t>
      </w:r>
    </w:p>
  </w:footnote>
  <w:footnote w:id="12">
    <w:p w:rsidR="00516E79" w:rsidRDefault="00516E79" w:rsidP="00516E79">
      <w:pPr>
        <w:pStyle w:val="Textonotapie"/>
      </w:pPr>
      <w:r>
        <w:rPr>
          <w:rStyle w:val="Refdenotaalpie"/>
        </w:rPr>
        <w:footnoteRef/>
      </w:r>
      <w:r>
        <w:t xml:space="preserve">  “Los Persas” Biblia de estudio SBU. </w:t>
      </w:r>
      <w:proofErr w:type="spellStart"/>
      <w:r>
        <w:t>Pags</w:t>
      </w:r>
      <w:proofErr w:type="spellEnd"/>
      <w:r>
        <w:t>. 606-607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518D"/>
    <w:multiLevelType w:val="hybridMultilevel"/>
    <w:tmpl w:val="C456C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16E79"/>
    <w:rsid w:val="00072985"/>
    <w:rsid w:val="000D0248"/>
    <w:rsid w:val="0011191B"/>
    <w:rsid w:val="001178D5"/>
    <w:rsid w:val="00127BC3"/>
    <w:rsid w:val="00161279"/>
    <w:rsid w:val="001C0720"/>
    <w:rsid w:val="001F7EE1"/>
    <w:rsid w:val="00436E10"/>
    <w:rsid w:val="004461F8"/>
    <w:rsid w:val="00516E79"/>
    <w:rsid w:val="005314DB"/>
    <w:rsid w:val="005E0F21"/>
    <w:rsid w:val="005F5525"/>
    <w:rsid w:val="007A062C"/>
    <w:rsid w:val="007D4054"/>
    <w:rsid w:val="008E625A"/>
    <w:rsid w:val="009310E7"/>
    <w:rsid w:val="009D4CB2"/>
    <w:rsid w:val="00A85C79"/>
    <w:rsid w:val="00CF6DBF"/>
    <w:rsid w:val="00D86A85"/>
    <w:rsid w:val="00DC1A1C"/>
    <w:rsid w:val="00F133F7"/>
    <w:rsid w:val="00FD713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2C"/>
  </w:style>
  <w:style w:type="paragraph" w:styleId="Ttulo1">
    <w:name w:val="heading 1"/>
    <w:basedOn w:val="Normal"/>
    <w:next w:val="Normal"/>
    <w:link w:val="Ttulo1Car"/>
    <w:qFormat/>
    <w:rsid w:val="00516E79"/>
    <w:pPr>
      <w:keepNext/>
      <w:spacing w:after="0" w:line="360" w:lineRule="auto"/>
      <w:outlineLvl w:val="0"/>
    </w:pPr>
    <w:rPr>
      <w:rFonts w:ascii="Arial Narrow" w:eastAsia="Times New Roman" w:hAnsi="Arial Narrow" w:cs="Times New Roman"/>
      <w:sz w:val="24"/>
      <w:szCs w:val="20"/>
      <w:lang w:val="es-ES_tradnl" w:eastAsia="es-ES_tradnl"/>
    </w:rPr>
  </w:style>
  <w:style w:type="paragraph" w:styleId="Ttulo2">
    <w:name w:val="heading 2"/>
    <w:basedOn w:val="Normal"/>
    <w:next w:val="Normal"/>
    <w:link w:val="Ttulo2Car"/>
    <w:qFormat/>
    <w:rsid w:val="00516E79"/>
    <w:pPr>
      <w:keepNext/>
      <w:spacing w:before="240" w:after="60" w:line="240" w:lineRule="auto"/>
      <w:outlineLvl w:val="1"/>
    </w:pPr>
    <w:rPr>
      <w:rFonts w:ascii="Arial" w:eastAsia="Times New Roman" w:hAnsi="Arial" w:cs="Arial"/>
      <w:b/>
      <w:bCs/>
      <w:i/>
      <w:i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6E79"/>
    <w:rPr>
      <w:rFonts w:ascii="Arial Narrow" w:eastAsia="Times New Roman" w:hAnsi="Arial Narrow" w:cs="Times New Roman"/>
      <w:sz w:val="24"/>
      <w:szCs w:val="20"/>
      <w:lang w:val="es-ES_tradnl" w:eastAsia="es-ES_tradnl"/>
    </w:rPr>
  </w:style>
  <w:style w:type="paragraph" w:styleId="Textoindependiente">
    <w:name w:val="Body Text"/>
    <w:basedOn w:val="Normal"/>
    <w:link w:val="TextoindependienteCar"/>
    <w:rsid w:val="00516E79"/>
    <w:pPr>
      <w:spacing w:after="0" w:line="360" w:lineRule="auto"/>
      <w:jc w:val="both"/>
    </w:pPr>
    <w:rPr>
      <w:rFonts w:ascii="Arial Narrow" w:eastAsia="Times New Roman" w:hAnsi="Arial Narrow" w:cs="Times New Roman"/>
      <w:sz w:val="24"/>
      <w:szCs w:val="20"/>
      <w:lang w:val="es-ES_tradnl" w:eastAsia="es-ES_tradnl"/>
    </w:rPr>
  </w:style>
  <w:style w:type="character" w:customStyle="1" w:styleId="TextoindependienteCar">
    <w:name w:val="Texto independiente Car"/>
    <w:basedOn w:val="Fuentedeprrafopredeter"/>
    <w:link w:val="Textoindependiente"/>
    <w:rsid w:val="00516E79"/>
    <w:rPr>
      <w:rFonts w:ascii="Arial Narrow" w:eastAsia="Times New Roman" w:hAnsi="Arial Narrow" w:cs="Times New Roman"/>
      <w:sz w:val="24"/>
      <w:szCs w:val="20"/>
      <w:lang w:val="es-ES_tradnl" w:eastAsia="es-ES_tradnl"/>
    </w:rPr>
  </w:style>
  <w:style w:type="paragraph" w:styleId="Textonotapie">
    <w:name w:val="footnote text"/>
    <w:basedOn w:val="Normal"/>
    <w:link w:val="TextonotapieCar"/>
    <w:semiHidden/>
    <w:rsid w:val="00516E79"/>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basedOn w:val="Fuentedeprrafopredeter"/>
    <w:link w:val="Textonotapie"/>
    <w:semiHidden/>
    <w:rsid w:val="00516E79"/>
    <w:rPr>
      <w:rFonts w:ascii="Times New Roman" w:eastAsia="Times New Roman" w:hAnsi="Times New Roman" w:cs="Times New Roman"/>
      <w:sz w:val="20"/>
      <w:szCs w:val="20"/>
      <w:lang w:eastAsia="es-ES_tradnl"/>
    </w:rPr>
  </w:style>
  <w:style w:type="character" w:styleId="Refdenotaalpie">
    <w:name w:val="footnote reference"/>
    <w:basedOn w:val="Fuentedeprrafopredeter"/>
    <w:semiHidden/>
    <w:rsid w:val="00516E79"/>
    <w:rPr>
      <w:vertAlign w:val="superscript"/>
    </w:rPr>
  </w:style>
  <w:style w:type="character" w:customStyle="1" w:styleId="Ttulo2Car">
    <w:name w:val="Título 2 Car"/>
    <w:basedOn w:val="Fuentedeprrafopredeter"/>
    <w:link w:val="Ttulo2"/>
    <w:rsid w:val="00516E79"/>
    <w:rPr>
      <w:rFonts w:ascii="Arial" w:eastAsia="Times New Roman" w:hAnsi="Arial" w:cs="Arial"/>
      <w:b/>
      <w:bCs/>
      <w:i/>
      <w:iCs/>
      <w:sz w:val="28"/>
      <w:szCs w:val="28"/>
      <w:lang w:eastAsia="es-ES_tradnl"/>
    </w:rPr>
  </w:style>
  <w:style w:type="character" w:styleId="Hipervnculo">
    <w:name w:val="Hyperlink"/>
    <w:basedOn w:val="Fuentedeprrafopredeter"/>
    <w:rsid w:val="00516E79"/>
    <w:rPr>
      <w:color w:val="0000FF"/>
      <w:u w:val="single"/>
    </w:rPr>
  </w:style>
  <w:style w:type="character" w:styleId="nfasis">
    <w:name w:val="Emphasis"/>
    <w:basedOn w:val="Fuentedeprrafopredeter"/>
    <w:qFormat/>
    <w:rsid w:val="00516E79"/>
    <w:rPr>
      <w:i/>
      <w:iCs/>
    </w:rPr>
  </w:style>
  <w:style w:type="paragraph" w:styleId="Textodeglobo">
    <w:name w:val="Balloon Text"/>
    <w:basedOn w:val="Normal"/>
    <w:link w:val="TextodegloboCar"/>
    <w:uiPriority w:val="99"/>
    <w:semiHidden/>
    <w:unhideWhenUsed/>
    <w:rsid w:val="00516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E79"/>
    <w:rPr>
      <w:rFonts w:ascii="Tahoma" w:hAnsi="Tahoma" w:cs="Tahoma"/>
      <w:sz w:val="16"/>
      <w:szCs w:val="16"/>
    </w:rPr>
  </w:style>
  <w:style w:type="paragraph" w:styleId="Textoindependiente2">
    <w:name w:val="Body Text 2"/>
    <w:basedOn w:val="Normal"/>
    <w:link w:val="Textoindependiente2Car"/>
    <w:uiPriority w:val="99"/>
    <w:semiHidden/>
    <w:unhideWhenUsed/>
    <w:rsid w:val="005314DB"/>
    <w:pPr>
      <w:spacing w:after="120" w:line="480" w:lineRule="auto"/>
    </w:pPr>
  </w:style>
  <w:style w:type="character" w:customStyle="1" w:styleId="Textoindependiente2Car">
    <w:name w:val="Texto independiente 2 Car"/>
    <w:basedOn w:val="Fuentedeprrafopredeter"/>
    <w:link w:val="Textoindependiente2"/>
    <w:uiPriority w:val="99"/>
    <w:semiHidden/>
    <w:rsid w:val="005314DB"/>
  </w:style>
  <w:style w:type="paragraph" w:styleId="Encabezado">
    <w:name w:val="header"/>
    <w:basedOn w:val="Normal"/>
    <w:link w:val="EncabezadoCar"/>
    <w:uiPriority w:val="99"/>
    <w:semiHidden/>
    <w:unhideWhenUsed/>
    <w:rsid w:val="007D40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D4054"/>
  </w:style>
  <w:style w:type="paragraph" w:styleId="Piedepgina">
    <w:name w:val="footer"/>
    <w:basedOn w:val="Normal"/>
    <w:link w:val="PiedepginaCar"/>
    <w:uiPriority w:val="99"/>
    <w:unhideWhenUsed/>
    <w:rsid w:val="007D40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0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s.wikipedia.org/wiki/Historia_del_Antiguo_Israe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casadelabiblia.org/blogs/cienciasbiblicas/tag/contex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gif"/><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7972</Words>
  <Characters>43852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anita</cp:lastModifiedBy>
  <cp:revision>2</cp:revision>
  <dcterms:created xsi:type="dcterms:W3CDTF">2012-12-19T12:40:00Z</dcterms:created>
  <dcterms:modified xsi:type="dcterms:W3CDTF">2012-12-19T12:40:00Z</dcterms:modified>
</cp:coreProperties>
</file>